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2E2E7B" w:rsidRPr="00A43B82" w:rsidTr="00983A57">
        <w:trPr>
          <w:trHeight w:val="283"/>
          <w:jc w:val="right"/>
        </w:trPr>
        <w:tc>
          <w:tcPr>
            <w:tcW w:w="5500" w:type="dxa"/>
            <w:shd w:val="clear" w:color="auto" w:fill="auto"/>
          </w:tcPr>
          <w:p w:rsidR="002E2E7B" w:rsidRPr="00983A57" w:rsidRDefault="002E2E7B" w:rsidP="00983A57">
            <w:pPr>
              <w:pStyle w:val="1"/>
            </w:pPr>
            <w:r w:rsidRPr="00983A57">
              <w:t>У Т В Е Р Ж Д Е Н О</w:t>
            </w:r>
          </w:p>
        </w:tc>
      </w:tr>
      <w:tr w:rsidR="002E2E7B" w:rsidRPr="00A43B82" w:rsidTr="00983A57">
        <w:trPr>
          <w:trHeight w:val="330"/>
          <w:jc w:val="right"/>
        </w:trPr>
        <w:tc>
          <w:tcPr>
            <w:tcW w:w="5500" w:type="dxa"/>
            <w:shd w:val="clear" w:color="auto" w:fill="auto"/>
          </w:tcPr>
          <w:p w:rsidR="00744477" w:rsidRPr="00D73A74" w:rsidRDefault="00B24D98" w:rsidP="00744477">
            <w:pPr>
              <w:jc w:val="center"/>
              <w:rPr>
                <w:sz w:val="28"/>
                <w:szCs w:val="28"/>
              </w:rPr>
            </w:pPr>
            <w:r w:rsidRPr="00D73A74">
              <w:rPr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D73A74">
              <w:rPr>
                <w:sz w:val="28"/>
                <w:szCs w:val="28"/>
              </w:rPr>
              <w:t>муниципального</w:t>
            </w:r>
            <w:proofErr w:type="gramEnd"/>
            <w:r w:rsidRPr="00D73A74">
              <w:rPr>
                <w:sz w:val="28"/>
                <w:szCs w:val="28"/>
              </w:rPr>
              <w:t xml:space="preserve"> района</w:t>
            </w:r>
          </w:p>
        </w:tc>
      </w:tr>
      <w:tr w:rsidR="002E2E7B" w:rsidRPr="00A43B82" w:rsidTr="00983A57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2E2E7B" w:rsidRPr="00D73A74" w:rsidRDefault="00983A57" w:rsidP="0045619E">
            <w:pPr>
              <w:jc w:val="center"/>
              <w:rPr>
                <w:sz w:val="28"/>
                <w:szCs w:val="28"/>
              </w:rPr>
            </w:pPr>
            <w:r w:rsidRPr="00D73A74">
              <w:rPr>
                <w:sz w:val="28"/>
                <w:szCs w:val="28"/>
              </w:rPr>
              <w:t xml:space="preserve">от </w:t>
            </w:r>
            <w:r w:rsidR="00744477" w:rsidRPr="00D73A74">
              <w:rPr>
                <w:sz w:val="28"/>
                <w:szCs w:val="28"/>
              </w:rPr>
              <w:t>«</w:t>
            </w:r>
            <w:r w:rsidR="0045619E">
              <w:rPr>
                <w:sz w:val="28"/>
                <w:szCs w:val="28"/>
              </w:rPr>
              <w:t>04</w:t>
            </w:r>
            <w:r w:rsidR="00744477" w:rsidRPr="00D73A74">
              <w:rPr>
                <w:sz w:val="28"/>
                <w:szCs w:val="28"/>
              </w:rPr>
              <w:t>»</w:t>
            </w:r>
            <w:r w:rsidRPr="00D73A74">
              <w:rPr>
                <w:sz w:val="28"/>
                <w:szCs w:val="28"/>
              </w:rPr>
              <w:t xml:space="preserve"> </w:t>
            </w:r>
            <w:r w:rsidR="0045619E">
              <w:rPr>
                <w:sz w:val="28"/>
                <w:szCs w:val="28"/>
              </w:rPr>
              <w:t>сентября</w:t>
            </w:r>
            <w:r w:rsidRPr="00D73A74">
              <w:rPr>
                <w:sz w:val="28"/>
                <w:szCs w:val="28"/>
              </w:rPr>
              <w:t xml:space="preserve"> 201</w:t>
            </w:r>
            <w:r w:rsidR="0045619E">
              <w:rPr>
                <w:sz w:val="28"/>
                <w:szCs w:val="28"/>
              </w:rPr>
              <w:t>8</w:t>
            </w:r>
            <w:r w:rsidRPr="00D73A74">
              <w:rPr>
                <w:sz w:val="28"/>
                <w:szCs w:val="28"/>
              </w:rPr>
              <w:t xml:space="preserve"> г. № </w:t>
            </w:r>
            <w:r w:rsidR="0045619E">
              <w:rPr>
                <w:sz w:val="28"/>
                <w:szCs w:val="28"/>
              </w:rPr>
              <w:t>416</w:t>
            </w:r>
          </w:p>
        </w:tc>
      </w:tr>
    </w:tbl>
    <w:p w:rsidR="007C11C9" w:rsidRPr="00EB40CC" w:rsidRDefault="007C11C9" w:rsidP="00EB40CC">
      <w:pPr>
        <w:pStyle w:val="a4"/>
        <w:suppressAutoHyphens/>
        <w:spacing w:line="240" w:lineRule="auto"/>
        <w:ind w:right="-144"/>
        <w:jc w:val="both"/>
        <w:rPr>
          <w:sz w:val="28"/>
          <w:szCs w:val="28"/>
        </w:rPr>
      </w:pPr>
    </w:p>
    <w:p w:rsidR="007C11C9" w:rsidRPr="00EB40CC" w:rsidRDefault="007C11C9" w:rsidP="007C11C9">
      <w:pPr>
        <w:rPr>
          <w:sz w:val="28"/>
          <w:szCs w:val="28"/>
        </w:rPr>
      </w:pPr>
    </w:p>
    <w:p w:rsidR="004D27EE" w:rsidRPr="00EB40CC" w:rsidRDefault="004D27EE" w:rsidP="004D27EE">
      <w:pPr>
        <w:rPr>
          <w:sz w:val="28"/>
          <w:szCs w:val="28"/>
        </w:rPr>
      </w:pPr>
    </w:p>
    <w:p w:rsidR="004D27EE" w:rsidRPr="00EB40CC" w:rsidRDefault="004D27EE" w:rsidP="004D27EE">
      <w:pPr>
        <w:rPr>
          <w:sz w:val="28"/>
          <w:szCs w:val="28"/>
        </w:rPr>
      </w:pPr>
    </w:p>
    <w:p w:rsidR="004D27EE" w:rsidRPr="00EB40CC" w:rsidRDefault="004D27EE" w:rsidP="004D27EE">
      <w:pPr>
        <w:rPr>
          <w:sz w:val="28"/>
          <w:szCs w:val="28"/>
        </w:rPr>
      </w:pPr>
    </w:p>
    <w:p w:rsidR="004D27EE" w:rsidRPr="00EB40CC" w:rsidRDefault="004D27EE" w:rsidP="004D27EE">
      <w:pPr>
        <w:rPr>
          <w:sz w:val="28"/>
          <w:szCs w:val="28"/>
        </w:rPr>
      </w:pPr>
    </w:p>
    <w:p w:rsidR="004D27EE" w:rsidRPr="00EB40CC" w:rsidRDefault="004D27EE" w:rsidP="004D27EE">
      <w:pPr>
        <w:rPr>
          <w:sz w:val="28"/>
          <w:szCs w:val="28"/>
        </w:rPr>
      </w:pPr>
    </w:p>
    <w:p w:rsidR="004D27EE" w:rsidRPr="00EB40CC" w:rsidRDefault="004D27EE" w:rsidP="004D27EE">
      <w:pPr>
        <w:rPr>
          <w:sz w:val="28"/>
          <w:szCs w:val="28"/>
        </w:rPr>
      </w:pPr>
    </w:p>
    <w:p w:rsidR="004D27EE" w:rsidRPr="00EB40CC" w:rsidRDefault="004D27EE" w:rsidP="004D27EE">
      <w:pPr>
        <w:rPr>
          <w:sz w:val="28"/>
          <w:szCs w:val="28"/>
        </w:rPr>
      </w:pPr>
    </w:p>
    <w:p w:rsidR="004D27EE" w:rsidRPr="00EB40CC" w:rsidRDefault="004D27EE" w:rsidP="004D27EE">
      <w:pPr>
        <w:rPr>
          <w:spacing w:val="-4"/>
          <w:sz w:val="28"/>
          <w:szCs w:val="28"/>
        </w:rPr>
      </w:pPr>
    </w:p>
    <w:p w:rsidR="00EB40CC" w:rsidRPr="00EB40CC" w:rsidRDefault="00EB40CC" w:rsidP="004D27EE">
      <w:pPr>
        <w:rPr>
          <w:spacing w:val="-4"/>
          <w:sz w:val="28"/>
          <w:szCs w:val="28"/>
        </w:rPr>
      </w:pPr>
    </w:p>
    <w:p w:rsidR="00EB40CC" w:rsidRPr="00EB40CC" w:rsidRDefault="00EB40CC" w:rsidP="004D27EE">
      <w:pPr>
        <w:rPr>
          <w:spacing w:val="-4"/>
          <w:sz w:val="28"/>
          <w:szCs w:val="28"/>
        </w:rPr>
      </w:pPr>
    </w:p>
    <w:p w:rsidR="00147255" w:rsidRDefault="00147255" w:rsidP="006D13BA">
      <w:pPr>
        <w:pStyle w:val="a4"/>
        <w:suppressAutoHyphens/>
        <w:spacing w:line="240" w:lineRule="auto"/>
        <w:ind w:right="-142"/>
        <w:rPr>
          <w:b/>
          <w:spacing w:val="-4"/>
          <w:sz w:val="32"/>
          <w:szCs w:val="32"/>
        </w:rPr>
      </w:pPr>
      <w:r w:rsidRPr="007C11C9">
        <w:rPr>
          <w:b/>
          <w:spacing w:val="-4"/>
          <w:sz w:val="32"/>
          <w:szCs w:val="32"/>
        </w:rPr>
        <w:t>МОДЕЛЬ НАРУШИТЕЛЯ</w:t>
      </w:r>
      <w:r w:rsidR="004D27EE" w:rsidRPr="007C11C9">
        <w:rPr>
          <w:b/>
          <w:spacing w:val="-4"/>
          <w:sz w:val="32"/>
          <w:szCs w:val="32"/>
        </w:rPr>
        <w:t xml:space="preserve"> </w:t>
      </w:r>
    </w:p>
    <w:p w:rsidR="004D27EE" w:rsidRDefault="004D27EE" w:rsidP="006D13BA">
      <w:pPr>
        <w:pStyle w:val="a4"/>
        <w:suppressAutoHyphens/>
        <w:spacing w:line="240" w:lineRule="auto"/>
        <w:ind w:right="-142"/>
      </w:pPr>
      <w:r w:rsidRPr="00147255">
        <w:rPr>
          <w:b/>
          <w:spacing w:val="-4"/>
          <w:sz w:val="28"/>
          <w:szCs w:val="32"/>
        </w:rPr>
        <w:t>информационной безопасности</w:t>
      </w:r>
      <w:proofErr w:type="gramStart"/>
      <w:r w:rsidR="00147255" w:rsidRPr="00147255">
        <w:rPr>
          <w:b/>
          <w:spacing w:val="-4"/>
          <w:sz w:val="28"/>
          <w:szCs w:val="32"/>
        </w:rPr>
        <w:t xml:space="preserve"> </w:t>
      </w:r>
      <w:r w:rsidR="0045619E">
        <w:rPr>
          <w:b/>
          <w:spacing w:val="-4"/>
          <w:sz w:val="28"/>
          <w:szCs w:val="32"/>
        </w:rPr>
        <w:t>,</w:t>
      </w:r>
      <w:proofErr w:type="gramEnd"/>
      <w:r w:rsidR="0045619E">
        <w:rPr>
          <w:b/>
          <w:spacing w:val="-4"/>
          <w:sz w:val="28"/>
          <w:szCs w:val="32"/>
        </w:rPr>
        <w:t xml:space="preserve"> </w:t>
      </w:r>
      <w:r w:rsidRPr="007C11C9">
        <w:rPr>
          <w:b/>
          <w:spacing w:val="-4"/>
          <w:sz w:val="28"/>
          <w:szCs w:val="26"/>
        </w:rPr>
        <w:t xml:space="preserve">действующего на этапе эксплуатации технических и программных средств </w:t>
      </w:r>
      <w:proofErr w:type="spellStart"/>
      <w:r w:rsidRPr="007C11C9">
        <w:rPr>
          <w:b/>
          <w:spacing w:val="-4"/>
          <w:sz w:val="28"/>
          <w:szCs w:val="26"/>
        </w:rPr>
        <w:t>криптосредства</w:t>
      </w:r>
      <w:proofErr w:type="spellEnd"/>
      <w:r w:rsidRPr="007C11C9">
        <w:rPr>
          <w:b/>
          <w:spacing w:val="-4"/>
          <w:sz w:val="28"/>
          <w:szCs w:val="26"/>
        </w:rPr>
        <w:t xml:space="preserve"> и СФК</w:t>
      </w:r>
      <w:r w:rsidR="007C11C9" w:rsidRPr="007C11C9">
        <w:rPr>
          <w:b/>
          <w:spacing w:val="-4"/>
          <w:sz w:val="28"/>
          <w:szCs w:val="26"/>
        </w:rPr>
        <w:t xml:space="preserve"> </w:t>
      </w:r>
      <w:r w:rsidRPr="00744477">
        <w:rPr>
          <w:b/>
          <w:spacing w:val="-4"/>
          <w:sz w:val="28"/>
          <w:szCs w:val="26"/>
        </w:rPr>
        <w:t xml:space="preserve">для </w:t>
      </w:r>
      <w:r w:rsidR="00EB40CC" w:rsidRPr="00744477">
        <w:rPr>
          <w:b/>
          <w:bCs/>
          <w:spacing w:val="-4"/>
          <w:sz w:val="28"/>
          <w:szCs w:val="26"/>
        </w:rPr>
        <w:t xml:space="preserve">Администрации </w:t>
      </w:r>
      <w:r w:rsidR="007A5CAF" w:rsidRPr="007A5CAF">
        <w:rPr>
          <w:b/>
          <w:bCs/>
          <w:spacing w:val="-4"/>
          <w:sz w:val="28"/>
          <w:szCs w:val="26"/>
        </w:rPr>
        <w:t>Атяшевского</w:t>
      </w:r>
      <w:r w:rsidR="00EB40CC" w:rsidRPr="00744477">
        <w:rPr>
          <w:b/>
          <w:bCs/>
          <w:spacing w:val="-4"/>
          <w:sz w:val="28"/>
          <w:szCs w:val="26"/>
        </w:rPr>
        <w:t xml:space="preserve"> муниципального района</w:t>
      </w:r>
      <w:r w:rsidR="007141F9" w:rsidRPr="00744477">
        <w:rPr>
          <w:b/>
          <w:bCs/>
          <w:spacing w:val="-4"/>
          <w:sz w:val="28"/>
          <w:szCs w:val="26"/>
        </w:rPr>
        <w:t xml:space="preserve"> </w:t>
      </w:r>
    </w:p>
    <w:p w:rsidR="002E2E7B" w:rsidRDefault="002E2E7B" w:rsidP="00EB40CC">
      <w:pPr>
        <w:rPr>
          <w:sz w:val="28"/>
        </w:rPr>
      </w:pPr>
    </w:p>
    <w:p w:rsidR="00EB40CC" w:rsidRDefault="00EB40CC" w:rsidP="00EB40CC">
      <w:pPr>
        <w:rPr>
          <w:sz w:val="28"/>
        </w:rPr>
      </w:pPr>
    </w:p>
    <w:p w:rsidR="00EB40CC" w:rsidRDefault="00EB40CC" w:rsidP="00EB40CC">
      <w:pPr>
        <w:rPr>
          <w:sz w:val="28"/>
        </w:rPr>
      </w:pPr>
    </w:p>
    <w:p w:rsidR="00EB40CC" w:rsidRDefault="00EB40CC" w:rsidP="00EB40CC">
      <w:pPr>
        <w:spacing w:after="200" w:line="276" w:lineRule="auto"/>
        <w:rPr>
          <w:sz w:val="28"/>
        </w:rPr>
      </w:pPr>
    </w:p>
    <w:p w:rsidR="00EB40CC" w:rsidRDefault="00EB40CC" w:rsidP="00983A57">
      <w:pPr>
        <w:spacing w:line="276" w:lineRule="auto"/>
        <w:jc w:val="center"/>
        <w:rPr>
          <w:sz w:val="28"/>
        </w:rPr>
        <w:sectPr w:rsidR="00EB40CC" w:rsidSect="00EB40CC">
          <w:headerReference w:type="default" r:id="rId8"/>
          <w:footerReference w:type="default" r:id="rId9"/>
          <w:pgSz w:w="11906" w:h="16838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4D27EE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6D13BA">
        <w:rPr>
          <w:b/>
          <w:sz w:val="28"/>
          <w:szCs w:val="28"/>
        </w:rPr>
        <w:lastRenderedPageBreak/>
        <w:t>Общ</w:t>
      </w:r>
      <w:r w:rsidR="007C11C9" w:rsidRPr="006D13BA">
        <w:rPr>
          <w:b/>
          <w:sz w:val="28"/>
          <w:szCs w:val="28"/>
        </w:rPr>
        <w:t>и</w:t>
      </w:r>
      <w:r w:rsidRPr="006D13BA">
        <w:rPr>
          <w:b/>
          <w:sz w:val="28"/>
          <w:szCs w:val="28"/>
        </w:rPr>
        <w:t>е положени</w:t>
      </w:r>
      <w:r w:rsidR="007C11C9" w:rsidRPr="006D13BA">
        <w:rPr>
          <w:b/>
          <w:sz w:val="28"/>
          <w:szCs w:val="28"/>
        </w:rPr>
        <w:t>я</w:t>
      </w:r>
    </w:p>
    <w:p w:rsidR="006D13BA" w:rsidRPr="00EB40CC" w:rsidRDefault="006D13BA" w:rsidP="006D13BA">
      <w:pPr>
        <w:rPr>
          <w:sz w:val="28"/>
          <w:szCs w:val="28"/>
        </w:rPr>
      </w:pPr>
    </w:p>
    <w:p w:rsidR="00DD6C4F" w:rsidRPr="00744477" w:rsidRDefault="00DD6C4F" w:rsidP="00EB40CC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D13BA">
        <w:rPr>
          <w:color w:val="000000"/>
          <w:sz w:val="28"/>
          <w:szCs w:val="28"/>
          <w:lang w:eastAsia="en-US" w:bidi="en-US"/>
        </w:rPr>
        <w:t>Н</w:t>
      </w:r>
      <w:r w:rsidR="004D27EE" w:rsidRPr="006D13BA">
        <w:rPr>
          <w:color w:val="000000"/>
          <w:sz w:val="28"/>
          <w:szCs w:val="28"/>
          <w:lang w:eastAsia="en-US" w:bidi="en-US"/>
        </w:rPr>
        <w:t>астоящая Модель нарушителя</w:t>
      </w:r>
      <w:r w:rsidR="007C11C9" w:rsidRPr="006D13BA">
        <w:rPr>
          <w:color w:val="000000"/>
          <w:sz w:val="28"/>
          <w:szCs w:val="28"/>
          <w:lang w:eastAsia="en-US" w:bidi="en-US"/>
        </w:rPr>
        <w:t xml:space="preserve">, </w:t>
      </w:r>
      <w:r w:rsidR="00DD03F9" w:rsidRPr="006D13BA">
        <w:rPr>
          <w:sz w:val="28"/>
          <w:szCs w:val="28"/>
        </w:rPr>
        <w:t xml:space="preserve">действующего на этапе эксплуатации технических и программных средств </w:t>
      </w:r>
      <w:proofErr w:type="spellStart"/>
      <w:r w:rsidR="00DD03F9" w:rsidRPr="006D13BA">
        <w:rPr>
          <w:sz w:val="28"/>
          <w:szCs w:val="28"/>
        </w:rPr>
        <w:t>криптосредства</w:t>
      </w:r>
      <w:proofErr w:type="spellEnd"/>
      <w:r w:rsidR="00DD03F9" w:rsidRPr="006D13BA">
        <w:rPr>
          <w:sz w:val="28"/>
          <w:szCs w:val="28"/>
        </w:rPr>
        <w:t xml:space="preserve"> и</w:t>
      </w:r>
      <w:r w:rsidR="00147255" w:rsidRPr="006D13BA">
        <w:rPr>
          <w:sz w:val="28"/>
          <w:szCs w:val="28"/>
        </w:rPr>
        <w:t xml:space="preserve"> среды функционирования </w:t>
      </w:r>
      <w:proofErr w:type="spellStart"/>
      <w:r w:rsidR="00147255" w:rsidRPr="006D13BA">
        <w:rPr>
          <w:sz w:val="28"/>
          <w:szCs w:val="28"/>
        </w:rPr>
        <w:t>криптосредства</w:t>
      </w:r>
      <w:proofErr w:type="spellEnd"/>
      <w:r w:rsidR="00147255" w:rsidRPr="006D13BA">
        <w:rPr>
          <w:sz w:val="28"/>
          <w:szCs w:val="28"/>
        </w:rPr>
        <w:t xml:space="preserve"> (</w:t>
      </w:r>
      <w:r w:rsidR="00DD03F9" w:rsidRPr="006D13BA">
        <w:rPr>
          <w:sz w:val="28"/>
          <w:szCs w:val="28"/>
        </w:rPr>
        <w:t>СФК</w:t>
      </w:r>
      <w:r w:rsidR="00147255" w:rsidRPr="006D13BA">
        <w:rPr>
          <w:sz w:val="28"/>
          <w:szCs w:val="28"/>
        </w:rPr>
        <w:t>)</w:t>
      </w:r>
      <w:r w:rsidR="00DD03F9" w:rsidRPr="006D13BA">
        <w:rPr>
          <w:sz w:val="28"/>
          <w:szCs w:val="28"/>
        </w:rPr>
        <w:t xml:space="preserve"> (далее – </w:t>
      </w:r>
      <w:r w:rsidR="007C11C9" w:rsidRPr="006D13BA">
        <w:rPr>
          <w:sz w:val="28"/>
          <w:szCs w:val="28"/>
        </w:rPr>
        <w:t xml:space="preserve">Модель </w:t>
      </w:r>
      <w:r w:rsidR="00DD03F9" w:rsidRPr="006D13BA">
        <w:rPr>
          <w:sz w:val="28"/>
          <w:szCs w:val="28"/>
        </w:rPr>
        <w:t>нарушителя)</w:t>
      </w:r>
      <w:r w:rsidR="007C11C9" w:rsidRPr="006D13BA">
        <w:rPr>
          <w:sz w:val="28"/>
          <w:szCs w:val="28"/>
        </w:rPr>
        <w:t xml:space="preserve"> </w:t>
      </w:r>
      <w:r w:rsidR="004D27EE" w:rsidRPr="006D13BA">
        <w:rPr>
          <w:color w:val="000000"/>
          <w:sz w:val="28"/>
          <w:szCs w:val="28"/>
          <w:lang w:eastAsia="en-US" w:bidi="en-US"/>
        </w:rPr>
        <w:t>разработана для информационных систем</w:t>
      </w:r>
      <w:r w:rsidR="00EB40CC">
        <w:rPr>
          <w:color w:val="000000"/>
          <w:sz w:val="28"/>
          <w:szCs w:val="28"/>
          <w:lang w:eastAsia="en-US" w:bidi="en-US"/>
        </w:rPr>
        <w:t xml:space="preserve"> (далее – ИС)</w:t>
      </w:r>
      <w:r w:rsidR="004D27EE" w:rsidRPr="006D13BA">
        <w:rPr>
          <w:color w:val="000000"/>
          <w:sz w:val="28"/>
          <w:szCs w:val="28"/>
          <w:lang w:eastAsia="en-US" w:bidi="en-US"/>
        </w:rPr>
        <w:t xml:space="preserve"> </w:t>
      </w:r>
      <w:r w:rsidR="00EB40CC" w:rsidRPr="00744477">
        <w:rPr>
          <w:bCs/>
          <w:color w:val="000000"/>
          <w:sz w:val="28"/>
          <w:szCs w:val="28"/>
          <w:lang w:eastAsia="en-US" w:bidi="en-US"/>
        </w:rPr>
        <w:t xml:space="preserve">Администрации </w:t>
      </w:r>
      <w:r w:rsidR="007A5CAF" w:rsidRPr="00811D8B">
        <w:rPr>
          <w:bCs/>
          <w:sz w:val="28"/>
        </w:rPr>
        <w:t>Ат</w:t>
      </w:r>
      <w:r w:rsidR="007A5CAF">
        <w:rPr>
          <w:bCs/>
          <w:sz w:val="28"/>
        </w:rPr>
        <w:t>яшевского</w:t>
      </w:r>
      <w:r w:rsidR="00EB40CC" w:rsidRPr="00744477">
        <w:rPr>
          <w:bCs/>
          <w:color w:val="000000"/>
          <w:sz w:val="28"/>
          <w:szCs w:val="28"/>
          <w:lang w:eastAsia="en-US" w:bidi="en-US"/>
        </w:rPr>
        <w:t xml:space="preserve"> муниципального района</w:t>
      </w:r>
      <w:r w:rsidR="007141F9" w:rsidRPr="00744477">
        <w:rPr>
          <w:bCs/>
          <w:color w:val="000000"/>
          <w:sz w:val="28"/>
          <w:szCs w:val="28"/>
          <w:lang w:eastAsia="en-US" w:bidi="en-US"/>
        </w:rPr>
        <w:t xml:space="preserve"> </w:t>
      </w:r>
      <w:r w:rsidR="00EB40CC" w:rsidRPr="00744477">
        <w:rPr>
          <w:bCs/>
          <w:color w:val="000000"/>
          <w:sz w:val="28"/>
          <w:szCs w:val="28"/>
          <w:lang w:eastAsia="en-US" w:bidi="en-US"/>
        </w:rPr>
        <w:t>(далее – Администрация)</w:t>
      </w:r>
      <w:r w:rsidR="007141F9" w:rsidRPr="00744477">
        <w:rPr>
          <w:sz w:val="28"/>
          <w:szCs w:val="28"/>
        </w:rPr>
        <w:t>.</w:t>
      </w:r>
    </w:p>
    <w:p w:rsidR="00DD03F9" w:rsidRPr="006D13BA" w:rsidRDefault="00DD03F9" w:rsidP="00EB40CC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6D13BA">
        <w:rPr>
          <w:sz w:val="28"/>
          <w:szCs w:val="28"/>
        </w:rPr>
        <w:t>Модель нарушителя представляет собой абстрактное описание нарушителей информационной безопасности как источников угроз безопасности, а также предположения об их возможностях, которые могут использоваться для разработки и проведения атак, и ограничениях на эти возможности.</w:t>
      </w:r>
    </w:p>
    <w:p w:rsidR="00DD03F9" w:rsidRPr="006D13BA" w:rsidRDefault="00DD03F9" w:rsidP="00EB40CC">
      <w:pPr>
        <w:pStyle w:val="a6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6D13BA">
        <w:rPr>
          <w:color w:val="000000"/>
          <w:sz w:val="28"/>
          <w:szCs w:val="28"/>
          <w:lang w:eastAsia="en-US" w:bidi="en-US"/>
        </w:rPr>
        <w:t>При разработке Модели нарушителя учитывались действующее законодательство, нормативные и методические документы уполномоченных федеральных органов исполнительной власти, в которых регламентируются вопросы разработки модели нарушителя и модели угроз безопасности информации, применимые положения национальных стандартов. Основу разработки настоящей Модели угроз составили положения и требования следующих документов:</w:t>
      </w:r>
    </w:p>
    <w:p w:rsidR="00DD03F9" w:rsidRPr="006D13BA" w:rsidRDefault="00DD03F9" w:rsidP="00EB40CC">
      <w:pPr>
        <w:pStyle w:val="a6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6D13BA">
        <w:rPr>
          <w:color w:val="000000"/>
          <w:sz w:val="28"/>
          <w:szCs w:val="28"/>
          <w:lang w:eastAsia="en-US" w:bidi="en-US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D13BA">
          <w:rPr>
            <w:color w:val="000000"/>
            <w:sz w:val="28"/>
            <w:szCs w:val="28"/>
            <w:lang w:eastAsia="en-US" w:bidi="en-US"/>
          </w:rPr>
          <w:t>2006 г</w:t>
        </w:r>
      </w:smartTag>
      <w:r w:rsidRPr="006D13BA">
        <w:rPr>
          <w:color w:val="000000"/>
          <w:sz w:val="28"/>
          <w:szCs w:val="28"/>
          <w:lang w:eastAsia="en-US" w:bidi="en-US"/>
        </w:rPr>
        <w:t>. № 149-ФЗ «Об информации, информационных технологиях и о защите информации».</w:t>
      </w:r>
    </w:p>
    <w:p w:rsidR="00DD03F9" w:rsidRPr="006D13BA" w:rsidRDefault="00DD03F9" w:rsidP="00EB40CC">
      <w:pPr>
        <w:pStyle w:val="a6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6D13BA">
        <w:rPr>
          <w:color w:val="000000"/>
          <w:sz w:val="28"/>
          <w:szCs w:val="28"/>
          <w:lang w:eastAsia="en-US" w:bidi="en-US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6D13BA">
          <w:rPr>
            <w:color w:val="000000"/>
            <w:sz w:val="28"/>
            <w:szCs w:val="28"/>
            <w:lang w:eastAsia="en-US" w:bidi="en-US"/>
          </w:rPr>
          <w:t>2006 г</w:t>
        </w:r>
      </w:smartTag>
      <w:r w:rsidRPr="006D13BA">
        <w:rPr>
          <w:color w:val="000000"/>
          <w:sz w:val="28"/>
          <w:szCs w:val="28"/>
          <w:lang w:eastAsia="en-US" w:bidi="en-US"/>
        </w:rPr>
        <w:t>. № 152-ФЗ «О персональных данных».</w:t>
      </w:r>
    </w:p>
    <w:p w:rsidR="00DD03F9" w:rsidRPr="006D13BA" w:rsidRDefault="00DD03F9" w:rsidP="00EB40CC">
      <w:pPr>
        <w:pStyle w:val="a6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6D13BA">
        <w:rPr>
          <w:color w:val="000000"/>
          <w:sz w:val="28"/>
          <w:szCs w:val="28"/>
          <w:lang w:eastAsia="en-US" w:bidi="en-US"/>
        </w:rPr>
        <w:t xml:space="preserve">Приказ ФАПСИ от 13 июня </w:t>
      </w:r>
      <w:smartTag w:uri="urn:schemas-microsoft-com:office:smarttags" w:element="metricconverter">
        <w:smartTagPr>
          <w:attr w:name="ProductID" w:val="2001 г"/>
        </w:smartTagPr>
        <w:r w:rsidRPr="006D13BA">
          <w:rPr>
            <w:color w:val="000000"/>
            <w:sz w:val="28"/>
            <w:szCs w:val="28"/>
            <w:lang w:eastAsia="en-US" w:bidi="en-US"/>
          </w:rPr>
          <w:t>2001 г</w:t>
        </w:r>
      </w:smartTag>
      <w:r w:rsidRPr="006D13BA">
        <w:rPr>
          <w:color w:val="000000"/>
          <w:sz w:val="28"/>
          <w:szCs w:val="28"/>
          <w:lang w:eastAsia="en-US" w:bidi="en-US"/>
        </w:rPr>
        <w:t>.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тайну».</w:t>
      </w:r>
    </w:p>
    <w:p w:rsidR="00FB48CC" w:rsidRPr="006D13BA" w:rsidRDefault="00FB48CC" w:rsidP="00EB40CC">
      <w:pPr>
        <w:pStyle w:val="a3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Приказ ФСБ Российской Федерации от 10 июля 2014 г. </w:t>
      </w:r>
      <w:r w:rsidR="002E2E7B" w:rsidRPr="006D13BA">
        <w:rPr>
          <w:sz w:val="28"/>
          <w:szCs w:val="28"/>
        </w:rPr>
        <w:t>№</w:t>
      </w:r>
      <w:r w:rsidRPr="006D13BA">
        <w:rPr>
          <w:sz w:val="28"/>
          <w:szCs w:val="28"/>
        </w:rPr>
        <w:t xml:space="preserve"> 378 г. Москва </w:t>
      </w:r>
      <w:r w:rsidR="00EB40CC">
        <w:rPr>
          <w:sz w:val="28"/>
          <w:szCs w:val="28"/>
        </w:rPr>
        <w:t>«</w:t>
      </w:r>
      <w:r w:rsidRPr="006D13BA">
        <w:rPr>
          <w:sz w:val="28"/>
          <w:szCs w:val="28"/>
        </w:rPr>
        <w:t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</w:t>
      </w:r>
      <w:r w:rsidR="00EB40CC">
        <w:rPr>
          <w:sz w:val="28"/>
          <w:szCs w:val="28"/>
        </w:rPr>
        <w:t>»</w:t>
      </w:r>
      <w:r w:rsidRPr="006D13BA">
        <w:rPr>
          <w:sz w:val="28"/>
          <w:szCs w:val="28"/>
        </w:rPr>
        <w:t>.</w:t>
      </w:r>
    </w:p>
    <w:p w:rsidR="00FB48CC" w:rsidRPr="00744477" w:rsidRDefault="00FB48CC" w:rsidP="00EB40CC">
      <w:pPr>
        <w:pStyle w:val="a3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44477">
        <w:rPr>
          <w:sz w:val="28"/>
          <w:szCs w:val="28"/>
        </w:rPr>
        <w:t xml:space="preserve">Общая модель угроз верхнего уровня </w:t>
      </w:r>
      <w:r w:rsidR="00EB40CC" w:rsidRPr="00744477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="002E2E7B" w:rsidRPr="00744477">
        <w:rPr>
          <w:bCs/>
          <w:color w:val="000000"/>
          <w:sz w:val="28"/>
          <w:szCs w:val="28"/>
          <w:lang w:eastAsia="en-US" w:bidi="en-US"/>
        </w:rPr>
        <w:t xml:space="preserve"> </w:t>
      </w:r>
      <w:r w:rsidR="007A5CAF" w:rsidRPr="00811D8B">
        <w:rPr>
          <w:bCs/>
          <w:sz w:val="28"/>
        </w:rPr>
        <w:t>Ат</w:t>
      </w:r>
      <w:r w:rsidR="007A5CAF">
        <w:rPr>
          <w:bCs/>
          <w:sz w:val="28"/>
        </w:rPr>
        <w:t>яшевского</w:t>
      </w:r>
      <w:r w:rsidR="00EB40CC" w:rsidRPr="00744477">
        <w:rPr>
          <w:bCs/>
          <w:color w:val="000000"/>
          <w:sz w:val="28"/>
          <w:szCs w:val="28"/>
          <w:lang w:eastAsia="en-US" w:bidi="en-US"/>
        </w:rPr>
        <w:t xml:space="preserve"> муниципального района</w:t>
      </w:r>
      <w:r w:rsidR="002E2E7B" w:rsidRPr="00744477">
        <w:rPr>
          <w:sz w:val="28"/>
          <w:szCs w:val="28"/>
        </w:rPr>
        <w:t xml:space="preserve">, утвержденная </w:t>
      </w:r>
      <w:r w:rsidR="00B24D98">
        <w:rPr>
          <w:sz w:val="28"/>
          <w:szCs w:val="28"/>
        </w:rPr>
        <w:t xml:space="preserve">Распоряжением Администрации </w:t>
      </w:r>
      <w:r w:rsidR="00744477" w:rsidRPr="00744477">
        <w:rPr>
          <w:sz w:val="28"/>
          <w:szCs w:val="28"/>
        </w:rPr>
        <w:t xml:space="preserve"> </w:t>
      </w:r>
      <w:r w:rsidR="007A5CAF" w:rsidRPr="00811D8B">
        <w:rPr>
          <w:bCs/>
          <w:sz w:val="28"/>
        </w:rPr>
        <w:t>Ат</w:t>
      </w:r>
      <w:r w:rsidR="007A5CAF">
        <w:rPr>
          <w:bCs/>
          <w:sz w:val="28"/>
        </w:rPr>
        <w:t>яшевского</w:t>
      </w:r>
      <w:r w:rsidR="00744477" w:rsidRPr="00744477">
        <w:rPr>
          <w:sz w:val="28"/>
          <w:szCs w:val="28"/>
        </w:rPr>
        <w:t xml:space="preserve"> муниципального района</w:t>
      </w:r>
      <w:r w:rsidR="007141F9" w:rsidRPr="00744477">
        <w:rPr>
          <w:sz w:val="28"/>
          <w:szCs w:val="28"/>
        </w:rPr>
        <w:t xml:space="preserve"> </w:t>
      </w:r>
      <w:r w:rsidR="00940149" w:rsidRPr="00744477">
        <w:rPr>
          <w:sz w:val="28"/>
          <w:szCs w:val="28"/>
        </w:rPr>
        <w:t xml:space="preserve">от </w:t>
      </w:r>
      <w:r w:rsidR="0045619E">
        <w:rPr>
          <w:sz w:val="28"/>
          <w:szCs w:val="28"/>
        </w:rPr>
        <w:t>04</w:t>
      </w:r>
      <w:r w:rsidR="0045619E" w:rsidRPr="00D73A74">
        <w:rPr>
          <w:sz w:val="28"/>
          <w:szCs w:val="28"/>
        </w:rPr>
        <w:t xml:space="preserve"> </w:t>
      </w:r>
      <w:r w:rsidR="0045619E">
        <w:rPr>
          <w:sz w:val="28"/>
          <w:szCs w:val="28"/>
        </w:rPr>
        <w:t>сентября</w:t>
      </w:r>
      <w:r w:rsidR="0045619E" w:rsidRPr="00D73A74">
        <w:rPr>
          <w:sz w:val="28"/>
          <w:szCs w:val="28"/>
        </w:rPr>
        <w:t xml:space="preserve"> 201</w:t>
      </w:r>
      <w:r w:rsidR="0045619E">
        <w:rPr>
          <w:sz w:val="28"/>
          <w:szCs w:val="28"/>
        </w:rPr>
        <w:t>8</w:t>
      </w:r>
      <w:r w:rsidR="0045619E" w:rsidRPr="00D73A74">
        <w:rPr>
          <w:sz w:val="28"/>
          <w:szCs w:val="28"/>
        </w:rPr>
        <w:t xml:space="preserve"> г. № </w:t>
      </w:r>
      <w:r w:rsidR="0045619E">
        <w:rPr>
          <w:sz w:val="28"/>
          <w:szCs w:val="28"/>
        </w:rPr>
        <w:t>416</w:t>
      </w:r>
    </w:p>
    <w:p w:rsidR="00940149" w:rsidRPr="00744477" w:rsidRDefault="00DD03F9" w:rsidP="00EB40CC">
      <w:pPr>
        <w:pStyle w:val="a3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44477">
        <w:rPr>
          <w:sz w:val="28"/>
          <w:szCs w:val="28"/>
        </w:rPr>
        <w:t>Модел</w:t>
      </w:r>
      <w:r w:rsidR="00147255" w:rsidRPr="00744477">
        <w:rPr>
          <w:sz w:val="28"/>
          <w:szCs w:val="28"/>
        </w:rPr>
        <w:t>и</w:t>
      </w:r>
      <w:r w:rsidRPr="00744477">
        <w:rPr>
          <w:sz w:val="28"/>
          <w:szCs w:val="28"/>
        </w:rPr>
        <w:t xml:space="preserve"> угроз безопасности</w:t>
      </w:r>
      <w:r w:rsidR="00EB40CC" w:rsidRPr="00744477">
        <w:rPr>
          <w:sz w:val="28"/>
          <w:szCs w:val="28"/>
        </w:rPr>
        <w:t xml:space="preserve"> информации</w:t>
      </w:r>
      <w:r w:rsidRPr="00744477">
        <w:rPr>
          <w:sz w:val="28"/>
          <w:szCs w:val="28"/>
        </w:rPr>
        <w:t xml:space="preserve"> </w:t>
      </w:r>
      <w:r w:rsidR="00EB40CC" w:rsidRPr="00744477">
        <w:rPr>
          <w:sz w:val="28"/>
          <w:szCs w:val="28"/>
        </w:rPr>
        <w:t>ограниченного доступа</w:t>
      </w:r>
      <w:r w:rsidRPr="00744477">
        <w:rPr>
          <w:sz w:val="28"/>
          <w:szCs w:val="28"/>
        </w:rPr>
        <w:t xml:space="preserve"> при их обработке в информационн</w:t>
      </w:r>
      <w:r w:rsidR="00147255" w:rsidRPr="00744477">
        <w:rPr>
          <w:sz w:val="28"/>
          <w:szCs w:val="28"/>
        </w:rPr>
        <w:t>ых</w:t>
      </w:r>
      <w:r w:rsidRPr="00744477">
        <w:rPr>
          <w:sz w:val="28"/>
          <w:szCs w:val="28"/>
        </w:rPr>
        <w:t xml:space="preserve"> систем</w:t>
      </w:r>
      <w:r w:rsidR="00147255" w:rsidRPr="00744477">
        <w:rPr>
          <w:sz w:val="28"/>
          <w:szCs w:val="28"/>
        </w:rPr>
        <w:t>ах</w:t>
      </w:r>
      <w:r w:rsidRPr="00744477">
        <w:rPr>
          <w:sz w:val="28"/>
          <w:szCs w:val="28"/>
        </w:rPr>
        <w:t xml:space="preserve"> </w:t>
      </w:r>
      <w:r w:rsidR="00EB40CC" w:rsidRPr="00744477">
        <w:rPr>
          <w:bCs/>
          <w:color w:val="000000"/>
          <w:sz w:val="28"/>
          <w:szCs w:val="28"/>
          <w:lang w:eastAsia="en-US" w:bidi="en-US"/>
        </w:rPr>
        <w:t xml:space="preserve">Администрации </w:t>
      </w:r>
      <w:r w:rsidR="007A5CAF" w:rsidRPr="00811D8B">
        <w:rPr>
          <w:bCs/>
          <w:sz w:val="28"/>
        </w:rPr>
        <w:t>Ат</w:t>
      </w:r>
      <w:r w:rsidR="007A5CAF">
        <w:rPr>
          <w:bCs/>
          <w:sz w:val="28"/>
        </w:rPr>
        <w:t>яшевского</w:t>
      </w:r>
      <w:r w:rsidR="00EB40CC" w:rsidRPr="00744477">
        <w:rPr>
          <w:bCs/>
          <w:color w:val="000000"/>
          <w:sz w:val="28"/>
          <w:szCs w:val="28"/>
          <w:lang w:eastAsia="en-US" w:bidi="en-US"/>
        </w:rPr>
        <w:t xml:space="preserve"> муниципального района</w:t>
      </w:r>
      <w:r w:rsidR="007C11C9" w:rsidRPr="00744477">
        <w:rPr>
          <w:sz w:val="28"/>
          <w:szCs w:val="28"/>
        </w:rPr>
        <w:t>, у</w:t>
      </w:r>
      <w:r w:rsidR="00940149" w:rsidRPr="00744477">
        <w:rPr>
          <w:sz w:val="28"/>
          <w:szCs w:val="28"/>
        </w:rPr>
        <w:t>твержден</w:t>
      </w:r>
      <w:r w:rsidR="007C11C9" w:rsidRPr="00744477">
        <w:rPr>
          <w:sz w:val="28"/>
          <w:szCs w:val="28"/>
        </w:rPr>
        <w:t>н</w:t>
      </w:r>
      <w:r w:rsidR="00EB40CC" w:rsidRPr="00744477">
        <w:rPr>
          <w:sz w:val="28"/>
          <w:szCs w:val="28"/>
        </w:rPr>
        <w:t>ые</w:t>
      </w:r>
      <w:r w:rsidR="00940149" w:rsidRPr="00744477">
        <w:rPr>
          <w:sz w:val="28"/>
          <w:szCs w:val="28"/>
        </w:rPr>
        <w:t xml:space="preserve"> </w:t>
      </w:r>
      <w:r w:rsidR="00B24D98">
        <w:rPr>
          <w:sz w:val="28"/>
          <w:szCs w:val="28"/>
        </w:rPr>
        <w:t xml:space="preserve">Распоряжением Администрации </w:t>
      </w:r>
      <w:r w:rsidR="00B24D98" w:rsidRPr="00744477">
        <w:rPr>
          <w:sz w:val="28"/>
          <w:szCs w:val="28"/>
        </w:rPr>
        <w:t xml:space="preserve"> </w:t>
      </w:r>
      <w:r w:rsidR="007A5CAF" w:rsidRPr="00811D8B">
        <w:rPr>
          <w:bCs/>
          <w:sz w:val="28"/>
        </w:rPr>
        <w:t>Ат</w:t>
      </w:r>
      <w:r w:rsidR="007A5CAF">
        <w:rPr>
          <w:bCs/>
          <w:sz w:val="28"/>
        </w:rPr>
        <w:t>яшевского</w:t>
      </w:r>
      <w:r w:rsidR="00744477" w:rsidRPr="00744477">
        <w:rPr>
          <w:sz w:val="28"/>
          <w:szCs w:val="28"/>
        </w:rPr>
        <w:t xml:space="preserve"> муниципального района</w:t>
      </w:r>
      <w:r w:rsidR="00940149" w:rsidRPr="00744477">
        <w:rPr>
          <w:sz w:val="28"/>
          <w:szCs w:val="28"/>
        </w:rPr>
        <w:t xml:space="preserve"> от</w:t>
      </w:r>
      <w:r w:rsidR="007C11C9" w:rsidRPr="00744477">
        <w:rPr>
          <w:sz w:val="28"/>
          <w:szCs w:val="28"/>
        </w:rPr>
        <w:t xml:space="preserve"> </w:t>
      </w:r>
      <w:r w:rsidR="0045619E">
        <w:rPr>
          <w:sz w:val="28"/>
          <w:szCs w:val="28"/>
        </w:rPr>
        <w:t>04</w:t>
      </w:r>
      <w:bookmarkStart w:id="0" w:name="_GoBack"/>
      <w:bookmarkEnd w:id="0"/>
      <w:r w:rsidR="0045619E" w:rsidRPr="00D73A74">
        <w:rPr>
          <w:sz w:val="28"/>
          <w:szCs w:val="28"/>
        </w:rPr>
        <w:t xml:space="preserve"> </w:t>
      </w:r>
      <w:r w:rsidR="0045619E">
        <w:rPr>
          <w:sz w:val="28"/>
          <w:szCs w:val="28"/>
        </w:rPr>
        <w:t>сентября</w:t>
      </w:r>
      <w:r w:rsidR="0045619E" w:rsidRPr="00D73A74">
        <w:rPr>
          <w:sz w:val="28"/>
          <w:szCs w:val="28"/>
        </w:rPr>
        <w:t xml:space="preserve"> 201</w:t>
      </w:r>
      <w:r w:rsidR="0045619E">
        <w:rPr>
          <w:sz w:val="28"/>
          <w:szCs w:val="28"/>
        </w:rPr>
        <w:t>8</w:t>
      </w:r>
      <w:r w:rsidR="0045619E" w:rsidRPr="00D73A74">
        <w:rPr>
          <w:sz w:val="28"/>
          <w:szCs w:val="28"/>
        </w:rPr>
        <w:t xml:space="preserve"> г. № </w:t>
      </w:r>
      <w:r w:rsidR="0045619E">
        <w:rPr>
          <w:sz w:val="28"/>
          <w:szCs w:val="28"/>
        </w:rPr>
        <w:t>416</w:t>
      </w:r>
    </w:p>
    <w:p w:rsidR="00135973" w:rsidRPr="006D13BA" w:rsidRDefault="00135973" w:rsidP="00EB40CC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6D13BA">
        <w:rPr>
          <w:sz w:val="28"/>
          <w:szCs w:val="28"/>
        </w:rPr>
        <w:t xml:space="preserve">Нарушитель может действовать на различных этапах жизненного цикла </w:t>
      </w:r>
      <w:proofErr w:type="spellStart"/>
      <w:r w:rsidRPr="006D13BA">
        <w:rPr>
          <w:sz w:val="28"/>
          <w:szCs w:val="28"/>
        </w:rPr>
        <w:t>криптосредства</w:t>
      </w:r>
      <w:proofErr w:type="spellEnd"/>
      <w:r w:rsidRPr="006D13BA">
        <w:rPr>
          <w:sz w:val="28"/>
          <w:szCs w:val="28"/>
        </w:rPr>
        <w:t xml:space="preserve"> и СФК. Под этими этапами понимаются:</w:t>
      </w:r>
    </w:p>
    <w:p w:rsidR="00135973" w:rsidRPr="006D13BA" w:rsidRDefault="00135973" w:rsidP="00EB40CC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b/>
          <w:sz w:val="28"/>
          <w:szCs w:val="28"/>
        </w:rPr>
      </w:pPr>
      <w:r w:rsidRPr="006D13BA">
        <w:rPr>
          <w:sz w:val="28"/>
          <w:szCs w:val="28"/>
        </w:rPr>
        <w:t xml:space="preserve">разработка; </w:t>
      </w:r>
    </w:p>
    <w:p w:rsidR="00135973" w:rsidRPr="006D13BA" w:rsidRDefault="00135973" w:rsidP="00EB40CC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b/>
          <w:sz w:val="28"/>
          <w:szCs w:val="28"/>
        </w:rPr>
      </w:pPr>
      <w:r w:rsidRPr="006D13BA">
        <w:rPr>
          <w:sz w:val="28"/>
          <w:szCs w:val="28"/>
        </w:rPr>
        <w:t>производство;</w:t>
      </w:r>
    </w:p>
    <w:p w:rsidR="00135973" w:rsidRPr="006D13BA" w:rsidRDefault="00135973" w:rsidP="00EB40CC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b/>
          <w:sz w:val="28"/>
          <w:szCs w:val="28"/>
        </w:rPr>
      </w:pPr>
      <w:r w:rsidRPr="006D13BA">
        <w:rPr>
          <w:sz w:val="28"/>
          <w:szCs w:val="28"/>
        </w:rPr>
        <w:t>хранение;</w:t>
      </w:r>
    </w:p>
    <w:p w:rsidR="00135973" w:rsidRPr="006D13BA" w:rsidRDefault="00135973" w:rsidP="00EB40CC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b/>
          <w:sz w:val="28"/>
          <w:szCs w:val="28"/>
        </w:rPr>
      </w:pPr>
      <w:r w:rsidRPr="006D13BA">
        <w:rPr>
          <w:sz w:val="28"/>
          <w:szCs w:val="28"/>
        </w:rPr>
        <w:lastRenderedPageBreak/>
        <w:t xml:space="preserve">транспортировка; </w:t>
      </w:r>
    </w:p>
    <w:p w:rsidR="00135973" w:rsidRPr="006D13BA" w:rsidRDefault="00135973" w:rsidP="00EB40CC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6D13BA">
        <w:rPr>
          <w:sz w:val="28"/>
          <w:szCs w:val="28"/>
        </w:rPr>
        <w:t>ввод в эксплуатацию;</w:t>
      </w:r>
    </w:p>
    <w:p w:rsidR="00135973" w:rsidRPr="006D13BA" w:rsidRDefault="00135973" w:rsidP="00EB40CC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b/>
          <w:sz w:val="28"/>
          <w:szCs w:val="28"/>
        </w:rPr>
      </w:pPr>
      <w:r w:rsidRPr="006D13BA">
        <w:rPr>
          <w:sz w:val="28"/>
          <w:szCs w:val="28"/>
        </w:rPr>
        <w:t xml:space="preserve">эксплуатация программных и технических средств </w:t>
      </w:r>
      <w:proofErr w:type="spellStart"/>
      <w:r w:rsidRPr="006D13BA">
        <w:rPr>
          <w:sz w:val="28"/>
          <w:szCs w:val="28"/>
        </w:rPr>
        <w:t>криптосредств</w:t>
      </w:r>
      <w:proofErr w:type="spellEnd"/>
      <w:r w:rsidRPr="006D13BA">
        <w:rPr>
          <w:sz w:val="28"/>
          <w:szCs w:val="28"/>
        </w:rPr>
        <w:t xml:space="preserve"> и СФК.</w:t>
      </w:r>
    </w:p>
    <w:p w:rsidR="00DD03F9" w:rsidRPr="006D13BA" w:rsidRDefault="00DD03F9" w:rsidP="00EB40CC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При разработке настоящей модели нарушителя учитывались следующие принципы реализации </w:t>
      </w:r>
      <w:r w:rsidRPr="006D13BA">
        <w:rPr>
          <w:color w:val="000000"/>
          <w:sz w:val="28"/>
          <w:szCs w:val="28"/>
          <w:lang w:eastAsia="en-US" w:bidi="en-US"/>
        </w:rPr>
        <w:t>ИС</w:t>
      </w:r>
      <w:r w:rsidRPr="006D13BA">
        <w:rPr>
          <w:sz w:val="28"/>
          <w:szCs w:val="28"/>
        </w:rPr>
        <w:t xml:space="preserve"> и возможности различных категорий физических лиц по доступу к элементам </w:t>
      </w:r>
      <w:r w:rsidRPr="006D13BA">
        <w:rPr>
          <w:color w:val="000000"/>
          <w:sz w:val="28"/>
          <w:szCs w:val="28"/>
          <w:lang w:eastAsia="en-US" w:bidi="en-US"/>
        </w:rPr>
        <w:t>ИС</w:t>
      </w:r>
      <w:r w:rsidRPr="006D13BA">
        <w:rPr>
          <w:sz w:val="28"/>
          <w:szCs w:val="28"/>
        </w:rPr>
        <w:t>:</w:t>
      </w:r>
    </w:p>
    <w:p w:rsidR="00DD03F9" w:rsidRPr="006D13BA" w:rsidRDefault="00DD03F9" w:rsidP="00EB40CC">
      <w:pPr>
        <w:pStyle w:val="a8"/>
        <w:widowControl/>
        <w:numPr>
          <w:ilvl w:val="0"/>
          <w:numId w:val="33"/>
        </w:numPr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ru-RU"/>
        </w:rPr>
      </w:pPr>
      <w:r w:rsidRPr="006D13BA">
        <w:rPr>
          <w:sz w:val="28"/>
          <w:szCs w:val="28"/>
          <w:lang w:val="ru-RU"/>
        </w:rPr>
        <w:t xml:space="preserve">пользователи </w:t>
      </w:r>
      <w:r w:rsidRPr="006D13BA">
        <w:rPr>
          <w:color w:val="000000"/>
          <w:sz w:val="28"/>
          <w:szCs w:val="28"/>
          <w:lang w:val="ru-RU"/>
        </w:rPr>
        <w:t>ИС</w:t>
      </w:r>
      <w:r w:rsidRPr="006D13BA">
        <w:rPr>
          <w:sz w:val="28"/>
          <w:szCs w:val="28"/>
          <w:lang w:val="ru-RU"/>
        </w:rPr>
        <w:t xml:space="preserve"> имеют различные права по доступу как к обрабатываемой информации, так и к программно-техническим средствам </w:t>
      </w:r>
      <w:r w:rsidRPr="006D13BA">
        <w:rPr>
          <w:color w:val="000000"/>
          <w:sz w:val="28"/>
          <w:szCs w:val="28"/>
          <w:lang w:val="ru-RU"/>
        </w:rPr>
        <w:t>ИС</w:t>
      </w:r>
      <w:r w:rsidRPr="006D13BA">
        <w:rPr>
          <w:sz w:val="28"/>
          <w:szCs w:val="28"/>
          <w:lang w:val="ru-RU"/>
        </w:rPr>
        <w:t>;</w:t>
      </w:r>
    </w:p>
    <w:p w:rsidR="00DD03F9" w:rsidRPr="006D13BA" w:rsidRDefault="00DD03F9" w:rsidP="00EB40CC">
      <w:pPr>
        <w:pStyle w:val="a8"/>
        <w:widowControl/>
        <w:numPr>
          <w:ilvl w:val="0"/>
          <w:numId w:val="33"/>
        </w:numPr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ru-RU"/>
        </w:rPr>
      </w:pPr>
      <w:r w:rsidRPr="006D13BA">
        <w:rPr>
          <w:sz w:val="28"/>
          <w:szCs w:val="28"/>
          <w:lang w:val="ru-RU"/>
        </w:rPr>
        <w:t xml:space="preserve">в </w:t>
      </w:r>
      <w:r w:rsidRPr="006D13BA">
        <w:rPr>
          <w:color w:val="000000"/>
          <w:sz w:val="28"/>
          <w:szCs w:val="28"/>
          <w:lang w:val="ru-RU"/>
        </w:rPr>
        <w:t>ИС</w:t>
      </w:r>
      <w:r w:rsidRPr="006D13BA">
        <w:rPr>
          <w:sz w:val="28"/>
          <w:szCs w:val="28"/>
          <w:lang w:val="ru-RU"/>
        </w:rPr>
        <w:t xml:space="preserve"> используются только </w:t>
      </w:r>
      <w:r w:rsidR="00D1481A" w:rsidRPr="006D13BA">
        <w:rPr>
          <w:sz w:val="28"/>
          <w:szCs w:val="28"/>
          <w:lang w:val="ru-RU"/>
        </w:rPr>
        <w:t xml:space="preserve">сертифицированные в системе сертификации ФСБ России </w:t>
      </w:r>
      <w:proofErr w:type="spellStart"/>
      <w:r w:rsidR="00D1481A" w:rsidRPr="006D13BA">
        <w:rPr>
          <w:sz w:val="28"/>
          <w:szCs w:val="28"/>
          <w:lang w:val="ru-RU"/>
        </w:rPr>
        <w:t>криптосредства</w:t>
      </w:r>
      <w:proofErr w:type="spellEnd"/>
      <w:r w:rsidR="00D1481A" w:rsidRPr="006D13BA">
        <w:rPr>
          <w:sz w:val="28"/>
          <w:szCs w:val="28"/>
          <w:lang w:val="ru-RU"/>
        </w:rPr>
        <w:t>;</w:t>
      </w:r>
    </w:p>
    <w:p w:rsidR="00D1481A" w:rsidRPr="006D13BA" w:rsidRDefault="00D1481A" w:rsidP="00EB40CC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6D13BA">
        <w:rPr>
          <w:sz w:val="28"/>
          <w:szCs w:val="28"/>
        </w:rPr>
        <w:t>криптосредство</w:t>
      </w:r>
      <w:proofErr w:type="spellEnd"/>
      <w:r w:rsidRPr="006D13BA">
        <w:rPr>
          <w:sz w:val="28"/>
          <w:szCs w:val="28"/>
        </w:rPr>
        <w:t xml:space="preserve"> штатно функционирует совместно с техническими и программными средствами, которые способны повлиять на выполнение предъявляемых к </w:t>
      </w:r>
      <w:proofErr w:type="spellStart"/>
      <w:r w:rsidRPr="006D13BA">
        <w:rPr>
          <w:sz w:val="28"/>
          <w:szCs w:val="28"/>
        </w:rPr>
        <w:t>криптосредству</w:t>
      </w:r>
      <w:proofErr w:type="spellEnd"/>
      <w:r w:rsidRPr="006D13BA">
        <w:rPr>
          <w:sz w:val="28"/>
          <w:szCs w:val="28"/>
        </w:rPr>
        <w:t xml:space="preserve"> требований и которые образуют среду функционирования </w:t>
      </w:r>
      <w:proofErr w:type="spellStart"/>
      <w:r w:rsidRPr="006D13BA">
        <w:rPr>
          <w:sz w:val="28"/>
          <w:szCs w:val="28"/>
        </w:rPr>
        <w:t>криптосредства</w:t>
      </w:r>
      <w:proofErr w:type="spellEnd"/>
      <w:r w:rsidRPr="006D13BA">
        <w:rPr>
          <w:sz w:val="28"/>
          <w:szCs w:val="28"/>
        </w:rPr>
        <w:t xml:space="preserve"> (СФК);</w:t>
      </w:r>
    </w:p>
    <w:p w:rsidR="00D1481A" w:rsidRDefault="00D1481A" w:rsidP="00EB40CC">
      <w:pPr>
        <w:pStyle w:val="a8"/>
        <w:widowControl/>
        <w:numPr>
          <w:ilvl w:val="0"/>
          <w:numId w:val="33"/>
        </w:numPr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ru-RU"/>
        </w:rPr>
      </w:pPr>
      <w:proofErr w:type="spellStart"/>
      <w:r w:rsidRPr="006D13BA">
        <w:rPr>
          <w:sz w:val="28"/>
          <w:szCs w:val="28"/>
          <w:lang w:val="ru-RU"/>
        </w:rPr>
        <w:t>криптосредство</w:t>
      </w:r>
      <w:proofErr w:type="spellEnd"/>
      <w:r w:rsidRPr="006D13BA">
        <w:rPr>
          <w:sz w:val="28"/>
          <w:szCs w:val="28"/>
          <w:lang w:val="ru-RU"/>
        </w:rPr>
        <w:t xml:space="preserve"> не может обеспечить защиту информации от раскрытия лицами, которым предоставлено право на доступ к этой информации.</w:t>
      </w:r>
    </w:p>
    <w:p w:rsidR="006D13BA" w:rsidRPr="006D13BA" w:rsidRDefault="006D13BA" w:rsidP="001D6D1E">
      <w:pPr>
        <w:pStyle w:val="a8"/>
        <w:widowControl/>
        <w:tabs>
          <w:tab w:val="left" w:pos="1134"/>
        </w:tabs>
        <w:spacing w:before="0" w:line="240" w:lineRule="auto"/>
        <w:ind w:firstLine="0"/>
        <w:rPr>
          <w:sz w:val="28"/>
          <w:szCs w:val="28"/>
          <w:lang w:val="ru-RU"/>
        </w:rPr>
      </w:pPr>
    </w:p>
    <w:p w:rsidR="00B74EB1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6D13BA">
        <w:rPr>
          <w:b/>
          <w:sz w:val="28"/>
          <w:szCs w:val="28"/>
        </w:rPr>
        <w:t>Описание нарушителя</w:t>
      </w:r>
    </w:p>
    <w:p w:rsidR="006D13BA" w:rsidRPr="001D6D1E" w:rsidRDefault="006D13BA" w:rsidP="001D6D1E">
      <w:pPr>
        <w:rPr>
          <w:sz w:val="28"/>
          <w:szCs w:val="28"/>
        </w:rPr>
      </w:pPr>
    </w:p>
    <w:p w:rsidR="00B74EB1" w:rsidRPr="006D13BA" w:rsidRDefault="00B74EB1" w:rsidP="001D6D1E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6D13BA">
        <w:rPr>
          <w:sz w:val="28"/>
          <w:szCs w:val="28"/>
        </w:rPr>
        <w:t xml:space="preserve">Под нарушителем информационной безопасности в </w:t>
      </w:r>
      <w:r w:rsidRPr="006D13BA">
        <w:rPr>
          <w:color w:val="000000"/>
          <w:sz w:val="28"/>
          <w:szCs w:val="28"/>
          <w:lang w:eastAsia="en-US" w:bidi="en-US"/>
        </w:rPr>
        <w:t>ИС</w:t>
      </w:r>
      <w:r w:rsidRPr="006D13BA">
        <w:rPr>
          <w:sz w:val="28"/>
          <w:szCs w:val="28"/>
        </w:rPr>
        <w:t xml:space="preserve"> понимается лицо или группа лиц, в результате действий которых может быть нанесен ущерб безопасности обрабатываемой в </w:t>
      </w:r>
      <w:r w:rsidRPr="006D13BA">
        <w:rPr>
          <w:color w:val="000000"/>
          <w:sz w:val="28"/>
          <w:szCs w:val="28"/>
          <w:lang w:eastAsia="en-US" w:bidi="en-US"/>
        </w:rPr>
        <w:t>ИС</w:t>
      </w:r>
      <w:r w:rsidRPr="006D13BA">
        <w:rPr>
          <w:sz w:val="28"/>
          <w:szCs w:val="28"/>
        </w:rPr>
        <w:t xml:space="preserve"> информации, то есть могут быть нарушены ее свойства безопасности, такие как </w:t>
      </w:r>
      <w:r w:rsidR="001D6D1E">
        <w:rPr>
          <w:sz w:val="28"/>
          <w:szCs w:val="28"/>
        </w:rPr>
        <w:t>конфиденциальность, целостность</w:t>
      </w:r>
      <w:r w:rsidRPr="006D13BA">
        <w:rPr>
          <w:sz w:val="28"/>
          <w:szCs w:val="28"/>
        </w:rPr>
        <w:t xml:space="preserve"> и доступность.</w:t>
      </w:r>
    </w:p>
    <w:p w:rsidR="00B74EB1" w:rsidRPr="006D13BA" w:rsidRDefault="00B74EB1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Все физические лица, имеющие доступ к техническим и программным средствам информационной системы, разделяются на следующие категории: </w:t>
      </w:r>
    </w:p>
    <w:p w:rsidR="00B74EB1" w:rsidRPr="006D13BA" w:rsidRDefault="001D6D1E" w:rsidP="001D6D1E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 </w:t>
      </w:r>
      <w:r w:rsidR="00B74EB1" w:rsidRPr="006D13BA">
        <w:rPr>
          <w:sz w:val="28"/>
          <w:szCs w:val="28"/>
        </w:rPr>
        <w:t>I</w:t>
      </w:r>
      <w:r>
        <w:rPr>
          <w:sz w:val="28"/>
          <w:szCs w:val="28"/>
        </w:rPr>
        <w:t xml:space="preserve"> ‒ </w:t>
      </w:r>
      <w:r w:rsidR="00B74EB1" w:rsidRPr="006D13BA">
        <w:rPr>
          <w:sz w:val="28"/>
          <w:szCs w:val="28"/>
        </w:rPr>
        <w:t>лица, не имеющие права доступа в контролируемую зону информационной системы;</w:t>
      </w:r>
    </w:p>
    <w:p w:rsidR="00B74EB1" w:rsidRPr="006D13BA" w:rsidRDefault="001D6D1E" w:rsidP="001D6D1E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 II ‒ </w:t>
      </w:r>
      <w:r w:rsidR="00B74EB1" w:rsidRPr="006D13BA">
        <w:rPr>
          <w:sz w:val="28"/>
          <w:szCs w:val="28"/>
        </w:rPr>
        <w:t>лица, имеющие право постоянного или разового доступа в контролируемую зону информационной системы.</w:t>
      </w:r>
    </w:p>
    <w:p w:rsidR="00B74EB1" w:rsidRPr="006D13BA" w:rsidRDefault="00B74EB1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По признаку наличия права доступа в контролируемую зону </w:t>
      </w:r>
      <w:r w:rsidRPr="006D13BA">
        <w:rPr>
          <w:color w:val="000000"/>
          <w:sz w:val="28"/>
          <w:szCs w:val="28"/>
          <w:lang w:eastAsia="en-US" w:bidi="en-US"/>
        </w:rPr>
        <w:t>ИС</w:t>
      </w:r>
      <w:r w:rsidRPr="006D13BA">
        <w:rPr>
          <w:sz w:val="28"/>
          <w:szCs w:val="28"/>
        </w:rPr>
        <w:t xml:space="preserve"> все потенциальные нарушители делятся на:</w:t>
      </w:r>
    </w:p>
    <w:p w:rsidR="00B74EB1" w:rsidRPr="006D13BA" w:rsidRDefault="00B74EB1" w:rsidP="006D13BA">
      <w:pPr>
        <w:pStyle w:val="a8"/>
        <w:widowControl/>
        <w:numPr>
          <w:ilvl w:val="0"/>
          <w:numId w:val="8"/>
        </w:numPr>
        <w:tabs>
          <w:tab w:val="clear" w:pos="1068"/>
          <w:tab w:val="left" w:pos="1134"/>
        </w:tabs>
        <w:spacing w:before="0" w:line="240" w:lineRule="auto"/>
        <w:ind w:left="0" w:firstLine="709"/>
        <w:rPr>
          <w:sz w:val="28"/>
          <w:szCs w:val="28"/>
          <w:lang w:val="ru-RU"/>
        </w:rPr>
      </w:pPr>
      <w:r w:rsidRPr="006D13BA">
        <w:rPr>
          <w:sz w:val="28"/>
          <w:szCs w:val="28"/>
          <w:lang w:val="ru-RU"/>
        </w:rPr>
        <w:t>внешних нарушителей, осуществляющих атаки из-за пределов контролируемой зоны информационной системы;</w:t>
      </w:r>
    </w:p>
    <w:p w:rsidR="00B74EB1" w:rsidRPr="006D13BA" w:rsidRDefault="00B74EB1" w:rsidP="006D13BA">
      <w:pPr>
        <w:pStyle w:val="a8"/>
        <w:widowControl/>
        <w:numPr>
          <w:ilvl w:val="0"/>
          <w:numId w:val="8"/>
        </w:numPr>
        <w:tabs>
          <w:tab w:val="clear" w:pos="1068"/>
          <w:tab w:val="left" w:pos="1134"/>
        </w:tabs>
        <w:spacing w:before="0" w:line="240" w:lineRule="auto"/>
        <w:ind w:left="0" w:firstLine="709"/>
        <w:rPr>
          <w:sz w:val="28"/>
          <w:szCs w:val="28"/>
          <w:lang w:val="ru-RU"/>
        </w:rPr>
      </w:pPr>
      <w:r w:rsidRPr="006D13BA">
        <w:rPr>
          <w:sz w:val="28"/>
          <w:szCs w:val="28"/>
          <w:lang w:val="ru-RU"/>
        </w:rPr>
        <w:t>внутренних нарушителей, осуществляющих атаки, находясь в пределах контролируемой зоны информационной системы.</w:t>
      </w:r>
    </w:p>
    <w:p w:rsidR="00B74EB1" w:rsidRPr="006D13BA" w:rsidRDefault="00B74EB1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Внешними нарушителями могут быть как лица категори</w:t>
      </w:r>
      <w:r w:rsidR="001D6D1E">
        <w:rPr>
          <w:sz w:val="28"/>
          <w:szCs w:val="28"/>
        </w:rPr>
        <w:t xml:space="preserve">и </w:t>
      </w:r>
      <w:r w:rsidRPr="006D13BA">
        <w:rPr>
          <w:sz w:val="28"/>
          <w:szCs w:val="28"/>
        </w:rPr>
        <w:t>I, так и лица категори</w:t>
      </w:r>
      <w:r w:rsidR="001D6D1E">
        <w:rPr>
          <w:sz w:val="28"/>
          <w:szCs w:val="28"/>
        </w:rPr>
        <w:t xml:space="preserve">и </w:t>
      </w:r>
      <w:r w:rsidRPr="006D13BA">
        <w:rPr>
          <w:sz w:val="28"/>
          <w:szCs w:val="28"/>
        </w:rPr>
        <w:t>II.</w:t>
      </w:r>
    </w:p>
    <w:p w:rsidR="00B74EB1" w:rsidRPr="006D13BA" w:rsidRDefault="00B74EB1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Внутренними нарушителями могут быть только лица категории</w:t>
      </w:r>
      <w:r w:rsidR="001D6D1E">
        <w:rPr>
          <w:sz w:val="28"/>
          <w:szCs w:val="28"/>
        </w:rPr>
        <w:t xml:space="preserve"> </w:t>
      </w:r>
      <w:r w:rsidRPr="006D13BA">
        <w:rPr>
          <w:sz w:val="28"/>
          <w:szCs w:val="28"/>
        </w:rPr>
        <w:t>II.</w:t>
      </w:r>
    </w:p>
    <w:p w:rsidR="0020446F" w:rsidRPr="006D13BA" w:rsidRDefault="00B74EB1" w:rsidP="001D6D1E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Различают шесть основных типов нарушителей</w:t>
      </w:r>
      <w:r w:rsidR="001D6D1E">
        <w:rPr>
          <w:sz w:val="28"/>
          <w:szCs w:val="28"/>
        </w:rPr>
        <w:t>,</w:t>
      </w:r>
      <w:r w:rsidRPr="006D13BA">
        <w:rPr>
          <w:sz w:val="28"/>
          <w:szCs w:val="28"/>
        </w:rPr>
        <w:t xml:space="preserve"> действующих на этапе эксплуатации технических и программных средств </w:t>
      </w:r>
      <w:proofErr w:type="spellStart"/>
      <w:r w:rsidRPr="006D13BA">
        <w:rPr>
          <w:sz w:val="28"/>
          <w:szCs w:val="28"/>
        </w:rPr>
        <w:t>крипто</w:t>
      </w:r>
      <w:r w:rsidR="0020446F" w:rsidRPr="006D13BA">
        <w:rPr>
          <w:sz w:val="28"/>
          <w:szCs w:val="28"/>
        </w:rPr>
        <w:t>средства</w:t>
      </w:r>
      <w:proofErr w:type="spellEnd"/>
      <w:r w:rsidR="0020446F" w:rsidRPr="006D13BA">
        <w:rPr>
          <w:sz w:val="28"/>
          <w:szCs w:val="28"/>
        </w:rPr>
        <w:t xml:space="preserve"> и СФК: </w:t>
      </w:r>
    </w:p>
    <w:p w:rsidR="001D6D1E" w:rsidRDefault="0020446F" w:rsidP="001D6D1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Н1 – внешний нарушитель, действующий без помощи изнутри организации;</w:t>
      </w:r>
    </w:p>
    <w:p w:rsidR="001D6D1E" w:rsidRDefault="0020446F" w:rsidP="001D6D1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Н2 – внутренний нарушитель, не являющийся пользователем СКЗИ;</w:t>
      </w:r>
    </w:p>
    <w:p w:rsidR="001D6D1E" w:rsidRDefault="0020446F" w:rsidP="001D6D1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Н3 – внутренний нарушитель, являющийся пользователем СКЗИ;</w:t>
      </w:r>
    </w:p>
    <w:p w:rsidR="001D6D1E" w:rsidRPr="001D6D1E" w:rsidRDefault="0020446F" w:rsidP="001D6D1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lastRenderedPageBreak/>
        <w:t xml:space="preserve">Н4 – нарушитель, </w:t>
      </w:r>
      <w:r w:rsidRPr="006D13BA">
        <w:rPr>
          <w:spacing w:val="-6"/>
          <w:sz w:val="28"/>
          <w:szCs w:val="28"/>
        </w:rPr>
        <w:t>привлекающий специалистов в области разработки и анализа СКЗИ; </w:t>
      </w:r>
    </w:p>
    <w:p w:rsidR="001D6D1E" w:rsidRDefault="0020446F" w:rsidP="001D6D1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Н5 </w:t>
      </w:r>
      <w:r w:rsidRPr="006D13BA">
        <w:rPr>
          <w:color w:val="000000"/>
          <w:sz w:val="28"/>
          <w:szCs w:val="28"/>
          <w:shd w:val="clear" w:color="auto" w:fill="FBFCFD"/>
        </w:rPr>
        <w:t xml:space="preserve">– </w:t>
      </w:r>
      <w:r w:rsidRPr="006D13BA">
        <w:rPr>
          <w:sz w:val="28"/>
          <w:szCs w:val="28"/>
        </w:rPr>
        <w:t>нарушитель, привлекающий НИИ в области разработки и анализа СКЗИ;</w:t>
      </w:r>
    </w:p>
    <w:p w:rsidR="0020446F" w:rsidRPr="006D13BA" w:rsidRDefault="0020446F" w:rsidP="001D6D1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Н6 – спецслужбы иностранных государств.</w:t>
      </w:r>
    </w:p>
    <w:p w:rsidR="005A7676" w:rsidRPr="006D13BA" w:rsidRDefault="005A7676" w:rsidP="001D6D1E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Исходя из того, что в</w:t>
      </w:r>
      <w:r w:rsidR="00221862" w:rsidRPr="006D13BA">
        <w:rPr>
          <w:sz w:val="28"/>
          <w:szCs w:val="28"/>
        </w:rPr>
        <w:t xml:space="preserve"> информационной</w:t>
      </w:r>
      <w:r w:rsidRPr="006D13BA">
        <w:rPr>
          <w:sz w:val="28"/>
          <w:szCs w:val="28"/>
        </w:rPr>
        <w:t xml:space="preserve"> системе </w:t>
      </w:r>
      <w:r w:rsidR="00744477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="007141F9" w:rsidRPr="006D13BA">
        <w:rPr>
          <w:sz w:val="28"/>
          <w:szCs w:val="28"/>
        </w:rPr>
        <w:t xml:space="preserve"> </w:t>
      </w:r>
      <w:r w:rsidRPr="006D13BA">
        <w:rPr>
          <w:sz w:val="28"/>
          <w:szCs w:val="28"/>
        </w:rPr>
        <w:t>не осуществляется обработк</w:t>
      </w:r>
      <w:r w:rsidR="00221862" w:rsidRPr="006D13BA">
        <w:rPr>
          <w:sz w:val="28"/>
          <w:szCs w:val="28"/>
        </w:rPr>
        <w:t>а</w:t>
      </w:r>
      <w:r w:rsidRPr="006D13BA">
        <w:rPr>
          <w:sz w:val="28"/>
          <w:szCs w:val="28"/>
        </w:rPr>
        <w:t xml:space="preserve"> сведений, составляющих государственную тайну, а также иных сведений, которые могут представлять интерес для разведывательных служб иностранных госуда</w:t>
      </w:r>
      <w:r w:rsidR="00FA2EA4" w:rsidRPr="006D13BA">
        <w:rPr>
          <w:sz w:val="28"/>
          <w:szCs w:val="28"/>
        </w:rPr>
        <w:t xml:space="preserve">рств, потенциальные нарушители </w:t>
      </w:r>
      <w:r w:rsidRPr="006D13BA">
        <w:rPr>
          <w:sz w:val="28"/>
          <w:szCs w:val="28"/>
        </w:rPr>
        <w:t>типа Н6 в дальнейшем не рассматриваются.</w:t>
      </w:r>
    </w:p>
    <w:p w:rsidR="00DE49D2" w:rsidRPr="006D13BA" w:rsidRDefault="00DE49D2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К нарушителям типа </w:t>
      </w:r>
      <w:r w:rsidR="003B0A7D" w:rsidRPr="006D13BA">
        <w:rPr>
          <w:sz w:val="28"/>
          <w:szCs w:val="28"/>
        </w:rPr>
        <w:t>Н5 следует отнести конкурентов. Незначительность негативных  последствий в социальной, политической, международной, экономической, финансовой или иных областях деятельности при возникновении в каналах связи инцидентов с защищаемой информацией, низкая потенциальная выгода от реализации угроз безопасности информации, обрабатываемой в ИС, высокая стоимость и сложность подготовки атаки на канал связи, защищенный криптографическими методами, реализация процедур управления доступом в контролируемую зону, к аппаратным и программным средствам обработки и защиты информации позволяет исключить нарушителя типа Н5 из числа потенциальных нарушителей.</w:t>
      </w:r>
    </w:p>
    <w:p w:rsidR="003B0A7D" w:rsidRPr="006D13BA" w:rsidRDefault="00DE49D2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К нарушителям типа Н5 следует отнести криминальные структуры. Потенциальные нарушители типа</w:t>
      </w:r>
      <w:r w:rsidR="003B0A7D" w:rsidRPr="006D13BA">
        <w:rPr>
          <w:sz w:val="28"/>
          <w:szCs w:val="28"/>
        </w:rPr>
        <w:t xml:space="preserve"> Н5 и Н6</w:t>
      </w:r>
      <w:r w:rsidRPr="006D13BA">
        <w:rPr>
          <w:sz w:val="28"/>
          <w:szCs w:val="28"/>
        </w:rPr>
        <w:t xml:space="preserve"> в данной Модели угроз не рассматриваются, по причине отсутствия мотивации осуществления деятельности, по реализации атак на </w:t>
      </w:r>
      <w:proofErr w:type="spellStart"/>
      <w:r w:rsidRPr="006D13BA">
        <w:rPr>
          <w:sz w:val="28"/>
          <w:szCs w:val="28"/>
        </w:rPr>
        <w:t>криптосредство</w:t>
      </w:r>
      <w:proofErr w:type="spellEnd"/>
      <w:r w:rsidRPr="006D13BA">
        <w:rPr>
          <w:sz w:val="28"/>
          <w:szCs w:val="28"/>
        </w:rPr>
        <w:t xml:space="preserve"> и СФК ИС.</w:t>
      </w:r>
    </w:p>
    <w:p w:rsidR="00DE49D2" w:rsidRPr="006D13BA" w:rsidRDefault="00DE49D2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Таким образом, нарушители типа Н5 и Н6 могут быть исключены из числа потенциальных нарушителей.</w:t>
      </w:r>
    </w:p>
    <w:p w:rsidR="00DE49D2" w:rsidRPr="006D13BA" w:rsidRDefault="00DE49D2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К нарушителям типа Н4 следует отнести, профессиональных хакеров, уволенных сотрудников </w:t>
      </w:r>
      <w:r w:rsidR="00221862" w:rsidRPr="006D13BA">
        <w:rPr>
          <w:sz w:val="28"/>
          <w:szCs w:val="28"/>
        </w:rPr>
        <w:t>ИС</w:t>
      </w:r>
      <w:r w:rsidRPr="006D13BA">
        <w:rPr>
          <w:sz w:val="28"/>
          <w:szCs w:val="28"/>
        </w:rPr>
        <w:t xml:space="preserve"> </w:t>
      </w:r>
      <w:r w:rsidR="00744477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Pr="006D13BA">
        <w:rPr>
          <w:sz w:val="28"/>
          <w:szCs w:val="28"/>
        </w:rPr>
        <w:t xml:space="preserve"> и уволенных сотрудников организаций, обеспечивающих техническое обслуживание и эксплуатацию ИС. </w:t>
      </w:r>
    </w:p>
    <w:p w:rsidR="00DE49D2" w:rsidRPr="006D13BA" w:rsidRDefault="00DE49D2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Для потенциальных нарушителей типа Н4 существует потенциальная возможность сговора с нарушителями типа Н1-Н3 с целью реализации атаки на </w:t>
      </w:r>
      <w:proofErr w:type="spellStart"/>
      <w:r w:rsidRPr="006D13BA">
        <w:rPr>
          <w:sz w:val="28"/>
          <w:szCs w:val="28"/>
        </w:rPr>
        <w:t>криптосредство</w:t>
      </w:r>
      <w:proofErr w:type="spellEnd"/>
      <w:r w:rsidRPr="006D13BA">
        <w:rPr>
          <w:sz w:val="28"/>
          <w:szCs w:val="28"/>
        </w:rPr>
        <w:t xml:space="preserve"> и СФК ИС.</w:t>
      </w:r>
    </w:p>
    <w:p w:rsidR="00073D4D" w:rsidRPr="006D13BA" w:rsidRDefault="00073D4D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В </w:t>
      </w:r>
      <w:r w:rsidR="008F7FB0" w:rsidRPr="006D13BA">
        <w:rPr>
          <w:sz w:val="28"/>
          <w:szCs w:val="28"/>
        </w:rPr>
        <w:t>ИС</w:t>
      </w:r>
      <w:r w:rsidRPr="006D13BA">
        <w:rPr>
          <w:sz w:val="28"/>
          <w:szCs w:val="28"/>
        </w:rPr>
        <w:t xml:space="preserve"> </w:t>
      </w:r>
      <w:r w:rsidR="001D6D1E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Pr="006D13BA">
        <w:rPr>
          <w:sz w:val="28"/>
          <w:szCs w:val="28"/>
        </w:rPr>
        <w:t xml:space="preserve"> криптографической защите подлеж</w:t>
      </w:r>
      <w:r w:rsidR="00FA2EA4" w:rsidRPr="006D13BA">
        <w:rPr>
          <w:sz w:val="28"/>
          <w:szCs w:val="28"/>
        </w:rPr>
        <w:t xml:space="preserve">ит информация (в том числе </w:t>
      </w:r>
      <w:r w:rsidRPr="006D13BA">
        <w:rPr>
          <w:sz w:val="28"/>
          <w:szCs w:val="28"/>
        </w:rPr>
        <w:t>персональные данные</w:t>
      </w:r>
      <w:r w:rsidR="00FA2EA4" w:rsidRPr="006D13BA">
        <w:rPr>
          <w:sz w:val="28"/>
          <w:szCs w:val="28"/>
        </w:rPr>
        <w:t>), передаваемая</w:t>
      </w:r>
      <w:r w:rsidRPr="006D13BA">
        <w:rPr>
          <w:sz w:val="28"/>
          <w:szCs w:val="28"/>
        </w:rPr>
        <w:t xml:space="preserve"> по каналам связи между АРМ и серверами ИС, а также между ИС и смежными системами. </w:t>
      </w:r>
      <w:r w:rsidR="00467292" w:rsidRPr="006D13BA">
        <w:rPr>
          <w:sz w:val="28"/>
          <w:szCs w:val="28"/>
        </w:rPr>
        <w:t>Незначительность негативных  последствий в социальной, политической, международной, экономической, финансовой или иных областях деятельности при возникновении в каналах связи инцидентов с защищаемой информацией, низкая потенциальная выгода от реализации угроз безопасности информации, обрабатываемой в ИС, высокая стоимость и сложность подготовки атаки на канал связи, защищенный криптографическими методами, реализация процедур управления доступом в контролируемую зону, к аппаратным и программным средствам обработки и защиты информации позволяет исключить нарушителя типа Н4 из числа потенциальных нарушителей</w:t>
      </w:r>
      <w:r w:rsidRPr="006D13BA">
        <w:rPr>
          <w:sz w:val="28"/>
          <w:szCs w:val="28"/>
        </w:rPr>
        <w:t>.</w:t>
      </w:r>
    </w:p>
    <w:p w:rsidR="001B7BAD" w:rsidRPr="006D13BA" w:rsidRDefault="001B7BAD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lastRenderedPageBreak/>
        <w:t>К нарушителям типа Н</w:t>
      </w:r>
      <w:r w:rsidR="00495286" w:rsidRPr="006D13BA">
        <w:rPr>
          <w:sz w:val="28"/>
          <w:szCs w:val="28"/>
        </w:rPr>
        <w:t>4</w:t>
      </w:r>
      <w:r w:rsidRPr="006D13BA">
        <w:rPr>
          <w:sz w:val="28"/>
          <w:szCs w:val="28"/>
        </w:rPr>
        <w:t xml:space="preserve"> следует отнести операторов связи, предоставляющи</w:t>
      </w:r>
      <w:r w:rsidR="00FA2EA4" w:rsidRPr="006D13BA">
        <w:rPr>
          <w:sz w:val="28"/>
          <w:szCs w:val="28"/>
        </w:rPr>
        <w:t>х</w:t>
      </w:r>
      <w:r w:rsidRPr="006D13BA">
        <w:rPr>
          <w:sz w:val="28"/>
          <w:szCs w:val="28"/>
        </w:rPr>
        <w:t xml:space="preserve"> в аренду каналы связи. </w:t>
      </w:r>
    </w:p>
    <w:p w:rsidR="00495286" w:rsidRPr="006D13BA" w:rsidRDefault="001B7BAD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Потенциальные нарушители информационной безопасности </w:t>
      </w:r>
      <w:r w:rsidR="00744477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Pr="006D13BA">
        <w:rPr>
          <w:sz w:val="28"/>
          <w:szCs w:val="28"/>
        </w:rPr>
        <w:t xml:space="preserve"> не в состоянии располагать либо получать любые аппаратные компоненты </w:t>
      </w:r>
      <w:proofErr w:type="spellStart"/>
      <w:r w:rsidRPr="006D13BA">
        <w:rPr>
          <w:sz w:val="28"/>
          <w:szCs w:val="28"/>
        </w:rPr>
        <w:t>криптосредств</w:t>
      </w:r>
      <w:proofErr w:type="spellEnd"/>
      <w:r w:rsidRPr="006D13BA">
        <w:rPr>
          <w:sz w:val="28"/>
          <w:szCs w:val="28"/>
        </w:rPr>
        <w:t xml:space="preserve"> и СФК. Договоры с операторами связи на аренду используемых каналов связи включают в себя требования по обеспечению конфиденциальности сведений, ставших известных оператору при оказании услуг связи, а также меру ответственности оператора при нарушении этих требований. Принятие оператором связи этих обязательств позволяет исключить его из числа потенциальных нарушителей.</w:t>
      </w:r>
    </w:p>
    <w:p w:rsidR="00495286" w:rsidRPr="006D13BA" w:rsidRDefault="00495286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Потенциальным нарушителям типа Н3 могут быть известны все сети свя</w:t>
      </w:r>
      <w:r w:rsidR="003679BD" w:rsidRPr="006D13BA">
        <w:rPr>
          <w:sz w:val="28"/>
          <w:szCs w:val="28"/>
        </w:rPr>
        <w:t>зи, работающие на едином ключе.</w:t>
      </w:r>
    </w:p>
    <w:p w:rsidR="001B7BAD" w:rsidRPr="006D13BA" w:rsidRDefault="001B7BAD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К нарушителям типа Н3 следует отнести сотрудников </w:t>
      </w:r>
      <w:r w:rsidR="001D6D1E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Pr="006D13BA">
        <w:rPr>
          <w:sz w:val="28"/>
          <w:szCs w:val="28"/>
        </w:rPr>
        <w:t xml:space="preserve">, являющихся зарегистрированными пользователями </w:t>
      </w:r>
      <w:proofErr w:type="spellStart"/>
      <w:r w:rsidRPr="006D13BA">
        <w:rPr>
          <w:sz w:val="28"/>
          <w:szCs w:val="28"/>
        </w:rPr>
        <w:t>криптосредств</w:t>
      </w:r>
      <w:proofErr w:type="spellEnd"/>
      <w:r w:rsidRPr="006D13BA">
        <w:rPr>
          <w:sz w:val="28"/>
          <w:szCs w:val="28"/>
        </w:rPr>
        <w:t xml:space="preserve"> ИС.</w:t>
      </w:r>
    </w:p>
    <w:p w:rsidR="00D50AB4" w:rsidRPr="006D13BA" w:rsidRDefault="00D50AB4" w:rsidP="001D6D1E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На основании приведенных выше характеристик потенциальных нарушителей нарушителями информационной безопасности ИС являются:</w:t>
      </w:r>
    </w:p>
    <w:p w:rsidR="00D50AB4" w:rsidRPr="006D13BA" w:rsidRDefault="00D50AB4" w:rsidP="001D6D1E">
      <w:pPr>
        <w:pStyle w:val="a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зарегистрированные пользователи, не имеющие удаленного доступа к ИС </w:t>
      </w:r>
      <w:r w:rsidR="001D6D1E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="00726310" w:rsidRPr="006D13BA">
        <w:rPr>
          <w:sz w:val="28"/>
          <w:szCs w:val="28"/>
        </w:rPr>
        <w:t xml:space="preserve"> </w:t>
      </w:r>
      <w:r w:rsidRPr="006D13BA">
        <w:rPr>
          <w:sz w:val="28"/>
          <w:szCs w:val="28"/>
        </w:rPr>
        <w:t>при этом использующие сервисы ИС;</w:t>
      </w:r>
    </w:p>
    <w:p w:rsidR="00D50AB4" w:rsidRPr="006D13BA" w:rsidRDefault="00D50AB4" w:rsidP="001D6D1E">
      <w:pPr>
        <w:pStyle w:val="a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зарегистрированные пользователи ИС </w:t>
      </w:r>
      <w:r w:rsidR="001D6D1E">
        <w:rPr>
          <w:bCs/>
          <w:color w:val="000000"/>
          <w:sz w:val="28"/>
          <w:szCs w:val="28"/>
          <w:lang w:eastAsia="en-US" w:bidi="en-US"/>
        </w:rPr>
        <w:t>Администрации</w:t>
      </w:r>
      <w:r w:rsidRPr="006D13BA">
        <w:rPr>
          <w:sz w:val="28"/>
          <w:szCs w:val="28"/>
        </w:rPr>
        <w:t>, имеющие удаленный доступ (из-за пределов контролируемой зоны);</w:t>
      </w:r>
    </w:p>
    <w:p w:rsidR="00D50AB4" w:rsidRPr="006D13BA" w:rsidRDefault="00D50AB4" w:rsidP="001D6D1E">
      <w:pPr>
        <w:pStyle w:val="a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 xml:space="preserve">внешние нарушители, осуществляющие атаки из-за пределов контролируемой зоны, располагающие только доступными в свободной продаже аппаратными компонентами </w:t>
      </w:r>
      <w:proofErr w:type="spellStart"/>
      <w:r w:rsidRPr="006D13BA">
        <w:rPr>
          <w:sz w:val="28"/>
          <w:szCs w:val="28"/>
        </w:rPr>
        <w:t>криптосредства</w:t>
      </w:r>
      <w:proofErr w:type="spellEnd"/>
      <w:r w:rsidRPr="006D13BA">
        <w:rPr>
          <w:sz w:val="28"/>
          <w:szCs w:val="28"/>
        </w:rPr>
        <w:t xml:space="preserve"> и СФК, которые могут использовать средства, входящие в состав ИС, только в том случае, если они расположены за</w:t>
      </w:r>
      <w:r w:rsidR="00006681" w:rsidRPr="006D13BA">
        <w:rPr>
          <w:sz w:val="28"/>
          <w:szCs w:val="28"/>
        </w:rPr>
        <w:t xml:space="preserve"> пределами контролируемой зоны.</w:t>
      </w:r>
    </w:p>
    <w:p w:rsidR="006A3620" w:rsidRPr="006D13BA" w:rsidRDefault="006A3620" w:rsidP="001D6D1E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Таким образом, в качестве нарушителей информационной безопасности ИС</w:t>
      </w:r>
      <w:r w:rsidR="003679BD" w:rsidRPr="006D13BA">
        <w:rPr>
          <w:sz w:val="28"/>
          <w:szCs w:val="28"/>
        </w:rPr>
        <w:t>,</w:t>
      </w:r>
      <w:r w:rsidRPr="006D13BA">
        <w:rPr>
          <w:sz w:val="28"/>
          <w:szCs w:val="28"/>
        </w:rPr>
        <w:t xml:space="preserve"> действующих на этапе эксплуатации технических и программных средств </w:t>
      </w:r>
      <w:proofErr w:type="spellStart"/>
      <w:r w:rsidRPr="006D13BA">
        <w:rPr>
          <w:sz w:val="28"/>
          <w:szCs w:val="28"/>
        </w:rPr>
        <w:t>криптосредства</w:t>
      </w:r>
      <w:proofErr w:type="spellEnd"/>
      <w:r w:rsidRPr="006D13BA">
        <w:rPr>
          <w:sz w:val="28"/>
          <w:szCs w:val="28"/>
        </w:rPr>
        <w:t xml:space="preserve"> и СФК</w:t>
      </w:r>
      <w:r w:rsidR="003679BD" w:rsidRPr="006D13BA">
        <w:rPr>
          <w:sz w:val="28"/>
          <w:szCs w:val="28"/>
        </w:rPr>
        <w:t>,</w:t>
      </w:r>
      <w:r w:rsidRPr="006D13BA">
        <w:rPr>
          <w:sz w:val="28"/>
          <w:szCs w:val="28"/>
        </w:rPr>
        <w:t xml:space="preserve"> имеет смысл рассматривать нарушителей типа Н1</w:t>
      </w:r>
      <w:r w:rsidR="00265F33" w:rsidRPr="006D13BA">
        <w:rPr>
          <w:sz w:val="28"/>
          <w:szCs w:val="28"/>
        </w:rPr>
        <w:t>,</w:t>
      </w:r>
      <w:r w:rsidRPr="006D13BA">
        <w:rPr>
          <w:sz w:val="28"/>
          <w:szCs w:val="28"/>
        </w:rPr>
        <w:t xml:space="preserve"> Н2</w:t>
      </w:r>
      <w:r w:rsidR="00265F33" w:rsidRPr="006D13BA">
        <w:rPr>
          <w:sz w:val="28"/>
          <w:szCs w:val="28"/>
        </w:rPr>
        <w:t>.</w:t>
      </w:r>
    </w:p>
    <w:p w:rsidR="00594D2D" w:rsidRPr="006D13BA" w:rsidRDefault="00594D2D" w:rsidP="001D6D1E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D13BA">
        <w:rPr>
          <w:sz w:val="28"/>
          <w:szCs w:val="28"/>
        </w:rPr>
        <w:t>Возможности типов нарушителей</w:t>
      </w:r>
      <w:r w:rsidR="00A65826" w:rsidRPr="006D13BA">
        <w:rPr>
          <w:sz w:val="28"/>
          <w:szCs w:val="28"/>
        </w:rPr>
        <w:t>,</w:t>
      </w:r>
      <w:r w:rsidRPr="006D13BA">
        <w:rPr>
          <w:sz w:val="28"/>
          <w:szCs w:val="28"/>
        </w:rPr>
        <w:t xml:space="preserve"> действующих на этапе эксплуатации технических и программных средств </w:t>
      </w:r>
      <w:proofErr w:type="spellStart"/>
      <w:r w:rsidRPr="006D13BA">
        <w:rPr>
          <w:sz w:val="28"/>
          <w:szCs w:val="28"/>
        </w:rPr>
        <w:t>криптосредства</w:t>
      </w:r>
      <w:proofErr w:type="spellEnd"/>
      <w:r w:rsidRPr="006D13BA">
        <w:rPr>
          <w:sz w:val="28"/>
          <w:szCs w:val="28"/>
        </w:rPr>
        <w:t xml:space="preserve"> и СФК, используемые для создания способов, подготовке и проведения атак представлены в таблице 1</w:t>
      </w:r>
    </w:p>
    <w:p w:rsidR="00594D2D" w:rsidRPr="006D13BA" w:rsidRDefault="00594D2D" w:rsidP="006D13BA">
      <w:pPr>
        <w:ind w:firstLine="709"/>
        <w:jc w:val="right"/>
        <w:rPr>
          <w:sz w:val="28"/>
          <w:szCs w:val="28"/>
        </w:rPr>
      </w:pPr>
      <w:r w:rsidRPr="006D13BA">
        <w:rPr>
          <w:sz w:val="28"/>
          <w:szCs w:val="28"/>
        </w:rPr>
        <w:t>Таблица 1</w:t>
      </w:r>
    </w:p>
    <w:tbl>
      <w:tblPr>
        <w:tblStyle w:val="a5"/>
        <w:tblW w:w="10348" w:type="dxa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8D328A" w:rsidRPr="006D13BA" w:rsidTr="001D6D1E">
        <w:trPr>
          <w:trHeight w:val="68"/>
          <w:tblHeader/>
        </w:trPr>
        <w:tc>
          <w:tcPr>
            <w:tcW w:w="10348" w:type="dxa"/>
            <w:shd w:val="clear" w:color="auto" w:fill="D9D9D9" w:themeFill="background1" w:themeFillShade="D9"/>
            <w:vAlign w:val="center"/>
          </w:tcPr>
          <w:p w:rsidR="008D328A" w:rsidRPr="006D13BA" w:rsidRDefault="008D328A" w:rsidP="00A65826">
            <w:pPr>
              <w:spacing w:line="240" w:lineRule="exact"/>
              <w:jc w:val="center"/>
              <w:rPr>
                <w:b/>
              </w:rPr>
            </w:pPr>
            <w:r w:rsidRPr="006D13BA">
              <w:rPr>
                <w:b/>
              </w:rPr>
              <w:t>Возможности нарушителя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  <w:shd w:val="clear" w:color="auto" w:fill="FFFFFF" w:themeFill="background1"/>
            <w:vAlign w:val="center"/>
          </w:tcPr>
          <w:p w:rsidR="008D328A" w:rsidRPr="006D13BA" w:rsidRDefault="008D328A" w:rsidP="00A65826">
            <w:pPr>
              <w:spacing w:line="240" w:lineRule="exact"/>
              <w:jc w:val="center"/>
              <w:rPr>
                <w:b/>
              </w:rPr>
            </w:pPr>
            <w:r w:rsidRPr="006D13BA">
              <w:rPr>
                <w:b/>
              </w:rPr>
              <w:t>Тип Н1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</w:pPr>
            <w:r w:rsidRPr="006D13BA">
              <w:t>создание способов, подготовка и проведение атак без привлечения специалистов в области разработки и анализа СКЗИ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</w:pPr>
            <w:r w:rsidRPr="006D13BA">
              <w:t>создание способов, подготовка и проведение атак на различных этапах жизненного цикла СКЗИ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  <w:rPr>
                <w:lang w:eastAsia="en-US"/>
              </w:rPr>
            </w:pPr>
            <w:r w:rsidRPr="006D13BA">
              <w:rPr>
                <w:lang w:eastAsia="en-US"/>
              </w:rPr>
              <w:t>проведение атаки, находясь вне пространства, в пределах которого осуществляется контроль за пребыванием и действиями лиц и (или) транспортных средств (КЗ)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проведение на этапах разработки (модернизации), производства, хранения, транспортировки СКЗИ и этапе ввода в эксплуатацию СКЗИ (пусконаладочные работы) следующих атак:</w:t>
            </w:r>
          </w:p>
          <w:p w:rsidR="008D328A" w:rsidRPr="006D13BA" w:rsidRDefault="008D328A" w:rsidP="00A04599">
            <w:pPr>
              <w:pStyle w:val="a3"/>
              <w:numPr>
                <w:ilvl w:val="0"/>
                <w:numId w:val="12"/>
              </w:numPr>
              <w:tabs>
                <w:tab w:val="left" w:pos="743"/>
              </w:tabs>
              <w:spacing w:line="240" w:lineRule="exact"/>
              <w:ind w:left="34" w:firstLine="425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внесение несанкционированных изменений в СКЗИ и (или) в компоненты аппаратных и программных средств, совместно с которыми штатно функционируют СКЗИ и в совокупности представляющие среду функционирования СКЗИ (далее - СФ), которые способны повлиять на выполнение предъявляемых к СКЗИ требований, в том числе с использованием вредоносных программ;</w:t>
            </w:r>
          </w:p>
          <w:p w:rsidR="008D328A" w:rsidRPr="006D13BA" w:rsidRDefault="008D328A" w:rsidP="00A04599">
            <w:pPr>
              <w:pStyle w:val="a3"/>
              <w:numPr>
                <w:ilvl w:val="0"/>
                <w:numId w:val="12"/>
              </w:numPr>
              <w:tabs>
                <w:tab w:val="left" w:pos="743"/>
              </w:tabs>
              <w:spacing w:line="240" w:lineRule="exact"/>
              <w:ind w:left="34" w:firstLine="425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внесение несанкционированных изменений в документацию на СКЗИ и компоненты СФ;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проведение атак на этапе эксплуатации СКЗИ на: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информацию ограниченного распространения, в т.ч. персональные данные</w:t>
            </w:r>
            <w:r w:rsidR="003B0A7D" w:rsidRPr="006D13BA">
              <w:rPr>
                <w:spacing w:val="-8"/>
              </w:rPr>
              <w:t xml:space="preserve">, служебная информация, </w:t>
            </w:r>
            <w:r w:rsidR="003B0A7D" w:rsidRPr="006D13BA">
              <w:rPr>
                <w:spacing w:val="-8"/>
              </w:rPr>
              <w:lastRenderedPageBreak/>
              <w:t>коммерческая тайна</w:t>
            </w:r>
            <w:r w:rsidRPr="006D13BA">
              <w:rPr>
                <w:spacing w:val="-8"/>
              </w:rPr>
              <w:t>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ключевую, аутентифицирующую и парольную информацию СКЗИ;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программные компоненты СКЗИ;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аппаратные компоненты СКЗИ;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программные компоненты СФ, включая программное обеспечение BIOS;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аппаратные компоненты СФ;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данные, передаваемые по каналам связи;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иные объекты, которые установлены при формировании совокупности предложений о возможностях, которые могут использоваться при создании способов, подготовке и проведении атак с учетом применяемых в информационной системе информационных технологий, аппаратных средств (далее - АС) и программного обеспечения (далее - ПО);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lastRenderedPageBreak/>
              <w:t>получение из находящихся в свободном доступе источников (включая информационно-телекоммуникационные сети, доступ к которым не ограничен определенным кругом лиц, в том числе информационно-телекоммуникационную сеть "Интернет") информации об информационной системе, в которой используется СКЗИ. При этом может быть получена следующая информация: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общие сведения об информационной системе, в которой используется СКЗИ (назначение, состав, оператор, объекты, в которых размещены ресурсы информационной системы);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сведения об информационных технологиях, базах данных, АС, ПО, используемых в информационной системе совместно с СКЗИ, за исключением сведений, содержащихся только в конструкторской документации на информационные технологии, базы данных, АС, ПО, используемые в информационной системе совместно с СКЗИ;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содержание конструкторской документации на СКЗИ;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содержание находящейся в свободном доступе документации на аппаратные и программные компоненты СКЗИ и СФ;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общие сведения о защищаемой информации, используемой в процессе эксплуатации СКЗИ;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 xml:space="preserve">сведения о каналах связи, по которым передается защищаемая СКЗИ информация, </w:t>
            </w:r>
            <w:proofErr w:type="spellStart"/>
            <w:r w:rsidRPr="006D13BA">
              <w:rPr>
                <w:spacing w:val="-8"/>
              </w:rPr>
              <w:t>в.т.ч</w:t>
            </w:r>
            <w:proofErr w:type="spellEnd"/>
            <w:r w:rsidRPr="006D13BA">
              <w:rPr>
                <w:spacing w:val="-8"/>
              </w:rPr>
              <w:t>. персональные данные (далее - канал связи);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все возможные данные, передаваемые в открытом виде по каналам связи, не защищенным от несанкционированного доступа к информации организационными и техническими мерами;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сведения обо всех проявляющихся в каналах связи, не защищенных от несанкционированного доступа к информации организационными и техническими мерами, нарушениях правил эксплуатации СКЗИ и СФ;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сведения обо всех проявляющихся в каналах связи, не защищенных от несанкционированного доступа к информации организационными и техническими мерами, неисправностях и сбоях аппаратных компонентов СКЗИ и СФ;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сведения, получаемые в результате анализа любых сигналов от аппаратных компонентов СКЗИ и СФ;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pStyle w:val="ab"/>
              <w:spacing w:before="0" w:beforeAutospacing="0" w:after="0" w:afterAutospacing="0" w:line="240" w:lineRule="exact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применение: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находящихся в свободном доступе или используемых за пределами контролируемой зоны АС и ПО, включая аппаратные и программные компоненты СКЗИ и СФ;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специально разработанных АС и ПО;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pStyle w:val="ab"/>
              <w:spacing w:before="0" w:beforeAutospacing="0" w:after="0" w:afterAutospacing="0" w:line="240" w:lineRule="exact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использование на этапе эксплуатации в качестве среды переноса от субъекта к объекту (от объекта к субъекту) атаки действий, осуществляемых при подготовке и (или) проведении атаки: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каналов связи, не защищенных от несанкционированного доступа к информации организационными и техническими мерами;</w:t>
            </w:r>
          </w:p>
          <w:p w:rsidR="008D328A" w:rsidRPr="006D13BA" w:rsidRDefault="008D328A" w:rsidP="00A65826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</w:rPr>
            </w:pPr>
            <w:r w:rsidRPr="006D13BA">
              <w:rPr>
                <w:spacing w:val="-8"/>
              </w:rPr>
              <w:t>каналов распространения сигналов, сопровождающих функционирование СКЗИ и СФ;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pStyle w:val="ab"/>
              <w:spacing w:before="0" w:beforeAutospacing="0" w:after="0" w:afterAutospacing="0" w:line="240" w:lineRule="exact"/>
              <w:jc w:val="both"/>
              <w:rPr>
                <w:spacing w:val="-8"/>
                <w:lang w:eastAsia="en-US"/>
              </w:rPr>
            </w:pPr>
            <w:r w:rsidRPr="006D13BA">
              <w:rPr>
                <w:spacing w:val="-8"/>
                <w:lang w:eastAsia="en-US"/>
              </w:rPr>
              <w:t>проведение на этапе эксплуатации атаки из информационно-телекоммуникационных сетей, доступ к которым не ограничен определенным кругом лиц, если информационные системы, в которых используются СКЗИ, имеют выход в эти сети;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  <w:rPr>
                <w:spacing w:val="-8"/>
                <w:lang w:eastAsia="en-US"/>
              </w:rPr>
            </w:pPr>
            <w:r w:rsidRPr="006D13BA">
              <w:rPr>
                <w:spacing w:val="-8"/>
                <w:lang w:eastAsia="en-US"/>
              </w:rPr>
              <w:t>использование на этапе эксплуатации находящихся за пределами контролируемой зоны АС и ПО из состава средств информационной системы, применяемых на местах эксплуатации СКЗИ (далее - штатные средства)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8D328A">
            <w:pPr>
              <w:spacing w:line="240" w:lineRule="exact"/>
              <w:jc w:val="center"/>
              <w:rPr>
                <w:b/>
                <w:spacing w:val="-8"/>
                <w:lang w:eastAsia="en-US"/>
              </w:rPr>
            </w:pPr>
            <w:r w:rsidRPr="006D13BA">
              <w:rPr>
                <w:b/>
                <w:spacing w:val="-8"/>
                <w:lang w:eastAsia="en-US"/>
              </w:rPr>
              <w:t>Тип Н2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  <w:rPr>
                <w:lang w:eastAsia="en-US"/>
              </w:rPr>
            </w:pPr>
            <w:r w:rsidRPr="006D13BA">
              <w:rPr>
                <w:lang w:eastAsia="en-US"/>
              </w:rPr>
              <w:t>проведение атаки при нахождении в пределах контролируемой зоны;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pStyle w:val="ab"/>
              <w:spacing w:before="0" w:beforeAutospacing="0" w:after="0" w:afterAutospacing="0" w:line="240" w:lineRule="exact"/>
              <w:jc w:val="both"/>
              <w:rPr>
                <w:lang w:eastAsia="en-US"/>
              </w:rPr>
            </w:pPr>
            <w:r w:rsidRPr="006D13BA">
              <w:rPr>
                <w:lang w:eastAsia="en-US"/>
              </w:rPr>
              <w:t>проведение атак на этапе эксплуатации СКЗИ на следующие объекты:</w:t>
            </w:r>
          </w:p>
          <w:p w:rsidR="008D328A" w:rsidRPr="006D13BA" w:rsidRDefault="008D328A" w:rsidP="003D49C0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lang w:eastAsia="en-US"/>
              </w:rPr>
            </w:pPr>
            <w:r w:rsidRPr="006D13BA">
              <w:rPr>
                <w:spacing w:val="-8"/>
              </w:rPr>
              <w:t>документацию</w:t>
            </w:r>
            <w:r w:rsidRPr="006D13BA">
              <w:rPr>
                <w:lang w:eastAsia="en-US"/>
              </w:rPr>
              <w:t xml:space="preserve"> на СКЗИ и компоненты СФ.</w:t>
            </w:r>
          </w:p>
          <w:p w:rsidR="008D328A" w:rsidRPr="006D13BA" w:rsidRDefault="008D328A" w:rsidP="003D49C0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lang w:eastAsia="en-US"/>
              </w:rPr>
            </w:pPr>
            <w:r w:rsidRPr="006D13BA">
              <w:rPr>
                <w:spacing w:val="-8"/>
              </w:rPr>
              <w:t>помещения</w:t>
            </w:r>
            <w:r w:rsidRPr="006D13BA">
              <w:rPr>
                <w:lang w:eastAsia="en-US"/>
              </w:rPr>
              <w:t>, в которых находится совокупность программных и технических элементов систем обработки данных, способных функционировать самостоятельно или в составе других систем (далее - СВТ), на которых реализованы СКЗИ и СФ;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pStyle w:val="ab"/>
              <w:spacing w:before="0" w:beforeAutospacing="0" w:after="0" w:afterAutospacing="0" w:line="240" w:lineRule="exact"/>
              <w:jc w:val="both"/>
              <w:rPr>
                <w:lang w:eastAsia="en-US"/>
              </w:rPr>
            </w:pPr>
            <w:r w:rsidRPr="006D13BA">
              <w:rPr>
                <w:lang w:eastAsia="en-US"/>
              </w:rPr>
              <w:lastRenderedPageBreak/>
              <w:t>получение в рамках предоставленных полномочий, а также в результате наблюдений следующей информации:</w:t>
            </w:r>
          </w:p>
          <w:p w:rsidR="008D328A" w:rsidRPr="006D13BA" w:rsidRDefault="008D328A" w:rsidP="003D49C0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spacing w:val="-8"/>
                <w:lang w:eastAsia="en-US"/>
              </w:rPr>
            </w:pPr>
            <w:r w:rsidRPr="006D13BA">
              <w:rPr>
                <w:spacing w:val="-8"/>
                <w:lang w:eastAsia="en-US"/>
              </w:rPr>
              <w:t>сведений о физических мерах защиты объектов, в которых размещены ресурсы информационной системы;</w:t>
            </w:r>
          </w:p>
          <w:p w:rsidR="008D328A" w:rsidRPr="006D13BA" w:rsidRDefault="008D328A" w:rsidP="003D49C0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lang w:eastAsia="en-US"/>
              </w:rPr>
            </w:pPr>
            <w:r w:rsidRPr="006D13BA">
              <w:rPr>
                <w:lang w:eastAsia="en-US"/>
              </w:rPr>
              <w:t>сведений о мерах по обеспечению контролируемой зоны объектов, в которых размещены ресурсы информационной системы;</w:t>
            </w:r>
          </w:p>
          <w:p w:rsidR="008D328A" w:rsidRPr="006D13BA" w:rsidRDefault="008D328A" w:rsidP="003D49C0">
            <w:pPr>
              <w:pStyle w:val="a3"/>
              <w:numPr>
                <w:ilvl w:val="0"/>
                <w:numId w:val="12"/>
              </w:numPr>
              <w:spacing w:line="240" w:lineRule="exact"/>
              <w:ind w:left="232" w:hanging="232"/>
              <w:contextualSpacing w:val="0"/>
              <w:jc w:val="both"/>
              <w:rPr>
                <w:lang w:eastAsia="en-US"/>
              </w:rPr>
            </w:pPr>
            <w:r w:rsidRPr="006D13BA">
              <w:rPr>
                <w:spacing w:val="-8"/>
              </w:rPr>
              <w:t>сведений</w:t>
            </w:r>
            <w:r w:rsidRPr="006D13BA">
              <w:rPr>
                <w:lang w:eastAsia="en-US"/>
              </w:rPr>
              <w:t xml:space="preserve"> о мерах по разграничению доступа в Помещения, в которых находятся СВТ, на которых реализованы СКЗИ и СФ;</w:t>
            </w:r>
          </w:p>
        </w:tc>
      </w:tr>
      <w:tr w:rsidR="008D328A" w:rsidRPr="006D13BA" w:rsidTr="001D6D1E">
        <w:trPr>
          <w:trHeight w:val="68"/>
        </w:trPr>
        <w:tc>
          <w:tcPr>
            <w:tcW w:w="10348" w:type="dxa"/>
          </w:tcPr>
          <w:p w:rsidR="008D328A" w:rsidRPr="006D13BA" w:rsidRDefault="008D328A" w:rsidP="00A65826">
            <w:pPr>
              <w:spacing w:line="240" w:lineRule="exact"/>
              <w:jc w:val="both"/>
              <w:rPr>
                <w:spacing w:val="-6"/>
                <w:lang w:eastAsia="en-US"/>
              </w:rPr>
            </w:pPr>
            <w:r w:rsidRPr="006D13BA">
              <w:rPr>
                <w:spacing w:val="-6"/>
                <w:lang w:eastAsia="en-US"/>
              </w:rPr>
              <w:t>использование штатных средств, ограниченное мерами, реализованными в информационной системе, в которой используется СКЗИ, и направленными на предотвращение и пресечение несанкционированных действий.</w:t>
            </w:r>
          </w:p>
        </w:tc>
      </w:tr>
    </w:tbl>
    <w:p w:rsidR="004523E3" w:rsidRPr="006D13BA" w:rsidRDefault="004523E3" w:rsidP="00BC21E7">
      <w:pPr>
        <w:ind w:firstLine="708"/>
        <w:jc w:val="both"/>
        <w:rPr>
          <w:sz w:val="28"/>
        </w:rPr>
      </w:pPr>
    </w:p>
    <w:p w:rsidR="00BC21E7" w:rsidRDefault="00BC21E7" w:rsidP="006D13BA">
      <w:pPr>
        <w:ind w:firstLine="709"/>
        <w:jc w:val="both"/>
        <w:rPr>
          <w:noProof/>
          <w:sz w:val="28"/>
          <w:szCs w:val="28"/>
        </w:rPr>
      </w:pPr>
      <w:r w:rsidRPr="00265F33">
        <w:rPr>
          <w:sz w:val="28"/>
          <w:szCs w:val="28"/>
        </w:rPr>
        <w:t xml:space="preserve">Возможности нарушителя типа </w:t>
      </w:r>
      <w:r w:rsidRPr="00265F33">
        <w:rPr>
          <w:noProof/>
          <w:sz w:val="28"/>
          <w:szCs w:val="28"/>
        </w:rPr>
        <w:t>Н</w:t>
      </w:r>
      <w:r w:rsidRPr="00265F33">
        <w:rPr>
          <w:noProof/>
          <w:sz w:val="28"/>
          <w:szCs w:val="28"/>
          <w:lang w:val="en-US"/>
        </w:rPr>
        <w:t>i</w:t>
      </w:r>
      <w:r w:rsidRPr="00265F33">
        <w:rPr>
          <w:noProof/>
          <w:sz w:val="28"/>
          <w:szCs w:val="28"/>
        </w:rPr>
        <w:t>+1</w:t>
      </w:r>
      <w:r w:rsidRPr="00265F33">
        <w:rPr>
          <w:sz w:val="28"/>
          <w:szCs w:val="28"/>
        </w:rPr>
        <w:t xml:space="preserve"> включают в себя возможности нарушителя типа </w:t>
      </w:r>
      <w:r w:rsidRPr="00265F33">
        <w:rPr>
          <w:noProof/>
          <w:sz w:val="28"/>
          <w:szCs w:val="28"/>
        </w:rPr>
        <w:t>Н</w:t>
      </w:r>
      <w:r w:rsidRPr="00265F33">
        <w:rPr>
          <w:noProof/>
          <w:sz w:val="28"/>
          <w:szCs w:val="28"/>
          <w:lang w:val="en-US"/>
        </w:rPr>
        <w:t>i</w:t>
      </w:r>
      <w:r w:rsidRPr="00265F33">
        <w:rPr>
          <w:noProof/>
          <w:sz w:val="28"/>
          <w:szCs w:val="28"/>
        </w:rPr>
        <w:t>.</w:t>
      </w:r>
    </w:p>
    <w:p w:rsidR="006D13BA" w:rsidRPr="00265F33" w:rsidRDefault="006D13BA" w:rsidP="006D13BA">
      <w:pPr>
        <w:ind w:firstLine="709"/>
        <w:jc w:val="both"/>
        <w:rPr>
          <w:noProof/>
          <w:sz w:val="28"/>
          <w:szCs w:val="28"/>
        </w:rPr>
      </w:pPr>
    </w:p>
    <w:p w:rsidR="004D27EE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265F33">
        <w:rPr>
          <w:b/>
          <w:sz w:val="28"/>
          <w:szCs w:val="28"/>
        </w:rPr>
        <w:t>Описание объектов и целей атак</w:t>
      </w:r>
    </w:p>
    <w:p w:rsidR="006D13BA" w:rsidRPr="00265F33" w:rsidRDefault="006D13BA" w:rsidP="006D13BA">
      <w:pPr>
        <w:pStyle w:val="a3"/>
        <w:ind w:left="709"/>
        <w:contextualSpacing w:val="0"/>
        <w:rPr>
          <w:b/>
          <w:sz w:val="28"/>
          <w:szCs w:val="28"/>
        </w:rPr>
      </w:pPr>
    </w:p>
    <w:p w:rsidR="0047799E" w:rsidRPr="00265F33" w:rsidRDefault="006D13BA" w:rsidP="00744477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7799E" w:rsidRPr="00265F33">
        <w:rPr>
          <w:sz w:val="28"/>
          <w:szCs w:val="28"/>
        </w:rPr>
        <w:t xml:space="preserve">Объектами атак в </w:t>
      </w:r>
      <w:r w:rsidR="0047799E" w:rsidRPr="00265F33">
        <w:rPr>
          <w:color w:val="000000"/>
          <w:sz w:val="28"/>
          <w:szCs w:val="28"/>
          <w:lang w:eastAsia="en-US" w:bidi="en-US"/>
        </w:rPr>
        <w:t>ИС</w:t>
      </w:r>
      <w:r w:rsidR="0047799E" w:rsidRPr="00265F33">
        <w:rPr>
          <w:sz w:val="28"/>
          <w:szCs w:val="28"/>
        </w:rPr>
        <w:t xml:space="preserve"> являются объекты защиты </w:t>
      </w:r>
      <w:r w:rsidR="0047799E" w:rsidRPr="00265F33">
        <w:rPr>
          <w:color w:val="000000"/>
          <w:sz w:val="28"/>
          <w:szCs w:val="28"/>
          <w:lang w:eastAsia="en-US" w:bidi="en-US"/>
        </w:rPr>
        <w:t>ИС</w:t>
      </w:r>
      <w:r w:rsidR="0047799E" w:rsidRPr="00265F33">
        <w:rPr>
          <w:sz w:val="28"/>
          <w:szCs w:val="28"/>
        </w:rPr>
        <w:t>:</w:t>
      </w:r>
    </w:p>
    <w:p w:rsidR="002A5A11" w:rsidRPr="009011EC" w:rsidRDefault="002A5A11" w:rsidP="00744477">
      <w:pPr>
        <w:pStyle w:val="a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Персональные данные:</w:t>
      </w:r>
    </w:p>
    <w:p w:rsidR="002A5A11" w:rsidRPr="009011EC" w:rsidRDefault="002A5A11" w:rsidP="00744477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 xml:space="preserve">персональные данные работников </w:t>
      </w:r>
      <w:r w:rsidR="00744477">
        <w:rPr>
          <w:sz w:val="28"/>
          <w:szCs w:val="28"/>
        </w:rPr>
        <w:t>Администрации</w:t>
      </w:r>
      <w:r w:rsidRPr="009011EC">
        <w:rPr>
          <w:sz w:val="28"/>
          <w:szCs w:val="28"/>
        </w:rPr>
        <w:t>;</w:t>
      </w:r>
    </w:p>
    <w:p w:rsidR="002A5A11" w:rsidRPr="009011EC" w:rsidRDefault="002A5A11" w:rsidP="00744477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 xml:space="preserve">персональные данные субъектов </w:t>
      </w:r>
      <w:proofErr w:type="spellStart"/>
      <w:r w:rsidRPr="009011EC">
        <w:rPr>
          <w:sz w:val="28"/>
          <w:szCs w:val="28"/>
        </w:rPr>
        <w:t>ПДн</w:t>
      </w:r>
      <w:proofErr w:type="spellEnd"/>
      <w:r w:rsidRPr="009011EC">
        <w:rPr>
          <w:sz w:val="28"/>
          <w:szCs w:val="28"/>
        </w:rPr>
        <w:t>.</w:t>
      </w:r>
    </w:p>
    <w:p w:rsidR="002A5A11" w:rsidRPr="00DA0AA1" w:rsidRDefault="002A5A11" w:rsidP="00744477">
      <w:pPr>
        <w:pStyle w:val="a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DA0AA1">
        <w:rPr>
          <w:sz w:val="28"/>
          <w:szCs w:val="28"/>
        </w:rPr>
        <w:t>Информация, составляющая коммерческую тайну:</w:t>
      </w:r>
    </w:p>
    <w:p w:rsidR="002A5A11" w:rsidRPr="00DA0AA1" w:rsidRDefault="002E2E7B" w:rsidP="00744477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Конфиденциальная информация, предоставленная </w:t>
      </w:r>
      <w:r w:rsidR="0074447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юридическими лицами или индивидуальными предпринимателями</w:t>
      </w:r>
      <w:r w:rsidR="002A5A11" w:rsidRPr="00DA0AA1">
        <w:rPr>
          <w:sz w:val="28"/>
          <w:szCs w:val="28"/>
        </w:rPr>
        <w:t>;</w:t>
      </w:r>
    </w:p>
    <w:p w:rsidR="002A5A11" w:rsidRPr="009011EC" w:rsidRDefault="002A5A11" w:rsidP="00744477">
      <w:pPr>
        <w:pStyle w:val="a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Служебная информация ограниченного доступа:</w:t>
      </w:r>
    </w:p>
    <w:p w:rsidR="002A5A11" w:rsidRPr="009011EC" w:rsidRDefault="002A5A11" w:rsidP="00744477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техническая информация;</w:t>
      </w:r>
    </w:p>
    <w:p w:rsidR="002A5A11" w:rsidRPr="009011EC" w:rsidRDefault="002A5A11" w:rsidP="00744477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сведения о разработке и производстве;</w:t>
      </w:r>
    </w:p>
    <w:p w:rsidR="002A5A11" w:rsidRPr="009011EC" w:rsidRDefault="002A5A11" w:rsidP="00744477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сведения о безопасности и защите информации;</w:t>
      </w:r>
    </w:p>
    <w:p w:rsidR="002A5A11" w:rsidRPr="009011EC" w:rsidRDefault="002A5A11" w:rsidP="00744477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сведения о криптографии.</w:t>
      </w:r>
    </w:p>
    <w:p w:rsidR="002A5A11" w:rsidRPr="009011EC" w:rsidRDefault="002A5A11" w:rsidP="00744477">
      <w:pPr>
        <w:pStyle w:val="a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Программно-технические средства обработки.</w:t>
      </w:r>
    </w:p>
    <w:p w:rsidR="002A5A11" w:rsidRPr="009011EC" w:rsidRDefault="002A5A11" w:rsidP="00744477">
      <w:pPr>
        <w:pStyle w:val="a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Средства защиты информации.</w:t>
      </w:r>
    </w:p>
    <w:p w:rsidR="002A5A11" w:rsidRPr="009011EC" w:rsidRDefault="002A5A11" w:rsidP="00744477">
      <w:pPr>
        <w:pStyle w:val="a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>Каналы информационного обмена и телекоммуникации.</w:t>
      </w:r>
    </w:p>
    <w:p w:rsidR="002A5A11" w:rsidRPr="009011EC" w:rsidRDefault="002A5A11" w:rsidP="00744477">
      <w:pPr>
        <w:pStyle w:val="a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011EC">
        <w:rPr>
          <w:sz w:val="28"/>
          <w:szCs w:val="28"/>
        </w:rPr>
        <w:t xml:space="preserve">Объекты и помещения, в которых размещены компоненты ИС и </w:t>
      </w:r>
      <w:proofErr w:type="spellStart"/>
      <w:r w:rsidRPr="009011EC">
        <w:rPr>
          <w:sz w:val="28"/>
          <w:szCs w:val="28"/>
        </w:rPr>
        <w:t>криптосредства</w:t>
      </w:r>
      <w:proofErr w:type="spellEnd"/>
      <w:r w:rsidRPr="009011EC">
        <w:rPr>
          <w:sz w:val="28"/>
          <w:szCs w:val="28"/>
        </w:rPr>
        <w:t>.</w:t>
      </w:r>
    </w:p>
    <w:p w:rsidR="005209A2" w:rsidRPr="00202A64" w:rsidRDefault="006D13BA" w:rsidP="00744477">
      <w:pPr>
        <w:pStyle w:val="a3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5209A2" w:rsidRPr="00202A64">
        <w:rPr>
          <w:sz w:val="28"/>
          <w:szCs w:val="28"/>
        </w:rPr>
        <w:t>Атаки реализуются с целью нарушения:</w:t>
      </w:r>
    </w:p>
    <w:p w:rsidR="005209A2" w:rsidRPr="00202A64" w:rsidRDefault="005209A2" w:rsidP="00744477">
      <w:pPr>
        <w:pStyle w:val="a6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202A64">
        <w:rPr>
          <w:color w:val="000000"/>
          <w:sz w:val="28"/>
          <w:szCs w:val="28"/>
          <w:lang w:eastAsia="en-US" w:bidi="en-US"/>
        </w:rPr>
        <w:t>конфиденциальности (защищённости от несанкционированного раскрытия информации об объекте защиты);</w:t>
      </w:r>
    </w:p>
    <w:p w:rsidR="005209A2" w:rsidRPr="00202A64" w:rsidRDefault="005209A2" w:rsidP="00744477">
      <w:pPr>
        <w:pStyle w:val="a6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202A64">
        <w:rPr>
          <w:color w:val="000000"/>
          <w:sz w:val="28"/>
          <w:szCs w:val="28"/>
          <w:lang w:eastAsia="en-US" w:bidi="en-US"/>
        </w:rPr>
        <w:t>целостности (защищённости от несанкционированной модификации объекта защиты);</w:t>
      </w:r>
    </w:p>
    <w:p w:rsidR="005209A2" w:rsidRDefault="005209A2" w:rsidP="00744477">
      <w:pPr>
        <w:pStyle w:val="a6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202A64">
        <w:rPr>
          <w:color w:val="000000"/>
          <w:sz w:val="28"/>
          <w:szCs w:val="28"/>
          <w:lang w:eastAsia="en-US" w:bidi="en-US"/>
        </w:rPr>
        <w:t>доступности (обеспечения своевременного санкционированного получения доступа к объекту защиты).</w:t>
      </w:r>
    </w:p>
    <w:p w:rsidR="00DA0AA1" w:rsidRPr="00202A64" w:rsidRDefault="00DA0AA1" w:rsidP="006D13BA">
      <w:pPr>
        <w:pStyle w:val="a6"/>
        <w:tabs>
          <w:tab w:val="left" w:pos="1134"/>
        </w:tabs>
        <w:spacing w:line="240" w:lineRule="auto"/>
        <w:ind w:firstLine="709"/>
        <w:rPr>
          <w:color w:val="000000"/>
          <w:sz w:val="28"/>
          <w:szCs w:val="28"/>
          <w:lang w:eastAsia="en-US" w:bidi="en-US"/>
        </w:rPr>
      </w:pPr>
    </w:p>
    <w:p w:rsidR="004D27EE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202A64">
        <w:rPr>
          <w:b/>
          <w:sz w:val="28"/>
          <w:szCs w:val="28"/>
        </w:rPr>
        <w:t>Предположение об имеющ</w:t>
      </w:r>
      <w:r w:rsidR="001A0416">
        <w:rPr>
          <w:b/>
          <w:sz w:val="28"/>
          <w:szCs w:val="28"/>
        </w:rPr>
        <w:t>ей</w:t>
      </w:r>
      <w:r w:rsidRPr="00202A64">
        <w:rPr>
          <w:b/>
          <w:sz w:val="28"/>
          <w:szCs w:val="28"/>
        </w:rPr>
        <w:t>ся у наруш</w:t>
      </w:r>
      <w:r w:rsidR="00202A64">
        <w:rPr>
          <w:b/>
          <w:sz w:val="28"/>
          <w:szCs w:val="28"/>
        </w:rPr>
        <w:t>ителя</w:t>
      </w:r>
      <w:r w:rsidR="00202A64">
        <w:rPr>
          <w:b/>
          <w:sz w:val="28"/>
          <w:szCs w:val="28"/>
        </w:rPr>
        <w:br/>
        <w:t>информации об объекте атак</w:t>
      </w:r>
    </w:p>
    <w:p w:rsidR="006D13BA" w:rsidRPr="00202A64" w:rsidRDefault="006D13BA" w:rsidP="006D13BA">
      <w:pPr>
        <w:pStyle w:val="a3"/>
        <w:tabs>
          <w:tab w:val="left" w:pos="284"/>
        </w:tabs>
        <w:ind w:left="0"/>
        <w:contextualSpacing w:val="0"/>
        <w:rPr>
          <w:b/>
          <w:sz w:val="28"/>
          <w:szCs w:val="28"/>
        </w:rPr>
      </w:pPr>
    </w:p>
    <w:p w:rsidR="005209A2" w:rsidRPr="00202A64" w:rsidRDefault="006D13BA" w:rsidP="006D13BA">
      <w:pPr>
        <w:pStyle w:val="11"/>
        <w:numPr>
          <w:ilvl w:val="1"/>
          <w:numId w:val="19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lastRenderedPageBreak/>
        <w:t xml:space="preserve"> </w:t>
      </w:r>
      <w:r w:rsidR="005209A2" w:rsidRPr="00202A64">
        <w:rPr>
          <w:szCs w:val="28"/>
        </w:rPr>
        <w:t xml:space="preserve">Степень информированности нарушителя зависит от многих факторов, включая реализованные в </w:t>
      </w:r>
      <w:r w:rsidR="00744477">
        <w:rPr>
          <w:color w:val="000000"/>
          <w:szCs w:val="28"/>
        </w:rPr>
        <w:t>Администрации</w:t>
      </w:r>
      <w:r w:rsidR="005209A2" w:rsidRPr="00202A64">
        <w:rPr>
          <w:szCs w:val="28"/>
        </w:rPr>
        <w:t xml:space="preserve"> конкретные организационные меры и компетенцию нарушителей. Поэтому объективно оценить объем знаний вероятного нарушителя в общем случае практически невозможно.</w:t>
      </w:r>
    </w:p>
    <w:p w:rsidR="005209A2" w:rsidRPr="00202A64" w:rsidRDefault="006D13BA" w:rsidP="006D13BA">
      <w:pPr>
        <w:pStyle w:val="a3"/>
        <w:numPr>
          <w:ilvl w:val="1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09A2" w:rsidRPr="00202A64">
        <w:rPr>
          <w:sz w:val="28"/>
          <w:szCs w:val="28"/>
        </w:rPr>
        <w:t>В связи с изложенным, с целью создания определенного запаса прочности предполагается, что вероятные нарушители обладают возможностью получения из находящихся в свободном доступе источников (включая информационно-телекоммуникационные сети, доступ к которым не ограничен определенным кругом лиц, в том числе информационно-телекоммуникационную сеть "Интернет") информации об информационной системе, в которой используется СКЗИ. При этом может быть получена следующая информация: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общие сведения об информационной системе, в которой используется СКЗИ (назначение, состав, оператор, объекты, в которых размещены ресурсы информационной системы);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сведения об информационных технологиях, базах данных, АС, ПО, используемых в информационной системе совместно с СКЗИ, за исключением сведений, содержащихся только в конструкторской документации на информационные технологии, базы данных, АС, ПО, используемые в информационной системе совместно с СКЗИ;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содержание конструкторской документации на СКЗИ;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содержание находящейся в свободном доступе документации на аппаратные и программные компоненты СКЗИ и СФ;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общие сведения о защищаемой информации, используемой в процессе эксплуатации СКЗИ;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сведения о каналах связи, по которым передаются защищаемые СКЗИ персональные данные (далее - канал связи);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все возможные данные, передаваемые в открытом виде по каналам связи, не защищенным от несанкционированного доступа к информации организационными и техническими мерами;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сведения обо всех проявляющихся в каналах связи, не защищенных от несанкционированного доступа к информации организационными и техническими мерами, нарушениях правил эксплуатации СКЗИ и СФ;</w:t>
      </w:r>
    </w:p>
    <w:p w:rsidR="005209A2" w:rsidRPr="00202A64" w:rsidRDefault="005209A2" w:rsidP="006D13BA">
      <w:pPr>
        <w:pStyle w:val="ab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сведения обо всех проявляющихся в каналах связи, не защищенных от несанкционированного доступа к информации организационными и техническими мерами, неисправностях и сбоях аппаратных компонентов СКЗИ и СФ;</w:t>
      </w:r>
    </w:p>
    <w:p w:rsidR="005209A2" w:rsidRPr="00202A64" w:rsidRDefault="005209A2" w:rsidP="006D13BA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02A64">
        <w:rPr>
          <w:sz w:val="28"/>
          <w:szCs w:val="28"/>
          <w:lang w:eastAsia="en-US"/>
        </w:rPr>
        <w:t>сведения, получаемые в результате анализа любых сигналов от аппаратных компонентов СКЗИ и СФ;</w:t>
      </w:r>
    </w:p>
    <w:p w:rsidR="005209A2" w:rsidRPr="00202A64" w:rsidRDefault="006D13BA" w:rsidP="006D13BA">
      <w:pPr>
        <w:pStyle w:val="a3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09A2" w:rsidRPr="00202A64">
        <w:rPr>
          <w:sz w:val="28"/>
          <w:szCs w:val="28"/>
        </w:rPr>
        <w:t>Предполагается, что нарушитель имеет возможность получения</w:t>
      </w:r>
      <w:r w:rsidR="005209A2" w:rsidRPr="00202A64">
        <w:rPr>
          <w:sz w:val="28"/>
          <w:szCs w:val="28"/>
          <w:lang w:eastAsia="en-US"/>
        </w:rPr>
        <w:t xml:space="preserve"> в рамках предоставленных полномочий, а также в результате наблюдений следующей информации:</w:t>
      </w:r>
    </w:p>
    <w:p w:rsidR="005209A2" w:rsidRPr="00202A64" w:rsidRDefault="005209A2" w:rsidP="006D13BA">
      <w:pPr>
        <w:pStyle w:val="ab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сведений о физических мерах защиты объектов, в которых размещены ресурсы информационной системы;</w:t>
      </w:r>
    </w:p>
    <w:p w:rsidR="005209A2" w:rsidRPr="00202A64" w:rsidRDefault="005209A2" w:rsidP="006D13BA">
      <w:pPr>
        <w:pStyle w:val="ab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t>сведений о мерах по обеспечению контролируемой зоны объектов, в которых размещены ресурсы информационной системы;</w:t>
      </w:r>
    </w:p>
    <w:p w:rsidR="005209A2" w:rsidRPr="00202A64" w:rsidRDefault="005209A2" w:rsidP="006D13BA">
      <w:pPr>
        <w:pStyle w:val="ab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202A64">
        <w:rPr>
          <w:sz w:val="28"/>
          <w:szCs w:val="28"/>
          <w:lang w:eastAsia="en-US"/>
        </w:rPr>
        <w:lastRenderedPageBreak/>
        <w:t xml:space="preserve">сведений о мерах по разграничению доступа в </w:t>
      </w:r>
      <w:r w:rsidR="00202A64" w:rsidRPr="00202A64">
        <w:rPr>
          <w:sz w:val="28"/>
          <w:szCs w:val="28"/>
          <w:lang w:eastAsia="en-US"/>
        </w:rPr>
        <w:t>п</w:t>
      </w:r>
      <w:r w:rsidRPr="00202A64">
        <w:rPr>
          <w:sz w:val="28"/>
          <w:szCs w:val="28"/>
          <w:lang w:eastAsia="en-US"/>
        </w:rPr>
        <w:t>омещения, в которых находятся СВТ, на которых реализованы СКЗИ и СФ;</w:t>
      </w:r>
    </w:p>
    <w:p w:rsidR="001A0416" w:rsidRPr="001A0416" w:rsidRDefault="006D13BA" w:rsidP="006D13BA">
      <w:pPr>
        <w:pStyle w:val="a3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0416" w:rsidRPr="001A0416">
        <w:rPr>
          <w:sz w:val="28"/>
          <w:szCs w:val="28"/>
        </w:rPr>
        <w:t>Предполагается, что нарушителю могут быть известны сети связи, работающие на едином ключе.</w:t>
      </w:r>
    </w:p>
    <w:p w:rsidR="005209A2" w:rsidRPr="00202A64" w:rsidRDefault="006D13BA" w:rsidP="006D13BA">
      <w:pPr>
        <w:pStyle w:val="a3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09A2" w:rsidRPr="00202A64">
        <w:rPr>
          <w:sz w:val="28"/>
          <w:szCs w:val="28"/>
        </w:rPr>
        <w:t>Предполагается, что нарушитель не обладает техническими средствами и квалификацией достаточными для проведения работ по созданию способов и средств атак в научно-исследовательских центрах, специализирующихся в области разработки и анализа СКЗИ и СФ, в том числе с использованием исходных текстов входящего в СФ прикладного ПО, непосредственно использующего вызовы программных функций СКЗИ.</w:t>
      </w:r>
    </w:p>
    <w:p w:rsidR="005209A2" w:rsidRDefault="006D13BA" w:rsidP="006D13BA">
      <w:pPr>
        <w:pStyle w:val="a3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09A2" w:rsidRPr="00202A64">
        <w:rPr>
          <w:sz w:val="28"/>
          <w:szCs w:val="28"/>
        </w:rPr>
        <w:t>Предполагается, что нарушитель не располагает сведениями, содержащимися в конструкторской документации на аппаратные и программные компоненты СФ.</w:t>
      </w:r>
    </w:p>
    <w:p w:rsidR="006D13BA" w:rsidRPr="00202A64" w:rsidRDefault="006D13BA" w:rsidP="006D13BA">
      <w:pPr>
        <w:pStyle w:val="a3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D27543" w:rsidRDefault="00D2754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C0A80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202A64">
        <w:rPr>
          <w:b/>
          <w:sz w:val="28"/>
          <w:szCs w:val="28"/>
        </w:rPr>
        <w:lastRenderedPageBreak/>
        <w:t>Описание каналов атак</w:t>
      </w:r>
    </w:p>
    <w:p w:rsidR="006D13BA" w:rsidRPr="00202A64" w:rsidRDefault="006D13BA" w:rsidP="006D13BA">
      <w:pPr>
        <w:pStyle w:val="a3"/>
        <w:tabs>
          <w:tab w:val="left" w:pos="284"/>
        </w:tabs>
        <w:ind w:left="0"/>
        <w:contextualSpacing w:val="0"/>
        <w:rPr>
          <w:b/>
          <w:sz w:val="28"/>
          <w:szCs w:val="28"/>
        </w:rPr>
      </w:pPr>
    </w:p>
    <w:p w:rsidR="000C0A80" w:rsidRPr="00593FDA" w:rsidRDefault="006D13BA" w:rsidP="006D13BA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4AAC" w:rsidRPr="00593FDA">
        <w:rPr>
          <w:sz w:val="28"/>
          <w:szCs w:val="28"/>
        </w:rPr>
        <w:t>Предполагается, что нарушитель примен</w:t>
      </w:r>
      <w:r w:rsidR="000C0A80" w:rsidRPr="00593FDA">
        <w:rPr>
          <w:sz w:val="28"/>
          <w:szCs w:val="28"/>
        </w:rPr>
        <w:t>яет на этапе эксплуатации в качестве среды переноса от субъекта к объекту (от объекта к субъекту) атаки действий, осуществляемых при подготовке и (или) проведении атаки:</w:t>
      </w:r>
    </w:p>
    <w:p w:rsidR="000C0A80" w:rsidRPr="00593FDA" w:rsidRDefault="000C0A80" w:rsidP="006D13BA">
      <w:pPr>
        <w:pStyle w:val="ab"/>
        <w:numPr>
          <w:ilvl w:val="0"/>
          <w:numId w:val="2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3FDA">
        <w:rPr>
          <w:sz w:val="28"/>
          <w:szCs w:val="28"/>
        </w:rPr>
        <w:t>каналы связи, не защищенные от несанкционированного доступа к информации организационными и техническими мерами;</w:t>
      </w:r>
    </w:p>
    <w:p w:rsidR="000C0A80" w:rsidRPr="00593FDA" w:rsidRDefault="000C0A80" w:rsidP="006D13BA">
      <w:pPr>
        <w:pStyle w:val="a3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93FDA">
        <w:rPr>
          <w:sz w:val="28"/>
          <w:szCs w:val="28"/>
        </w:rPr>
        <w:t>каналы распространения сигналов, сопровождающих функционирование СКЗИ и СФ;</w:t>
      </w:r>
    </w:p>
    <w:p w:rsidR="00ED2487" w:rsidRPr="006D13BA" w:rsidRDefault="006D13BA" w:rsidP="006D13BA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D2487" w:rsidRPr="00593FDA">
        <w:rPr>
          <w:sz w:val="28"/>
          <w:szCs w:val="28"/>
        </w:rPr>
        <w:t>Предполагается, что нарушитель на этапе эксплуатации СКЗИ проводит атаки из информационно-телекоммуникационных сетей, доступ к которым не ограничен определенным кругом лиц.</w:t>
      </w:r>
    </w:p>
    <w:p w:rsidR="006D13BA" w:rsidRPr="00593FDA" w:rsidRDefault="006D13BA" w:rsidP="006D13BA">
      <w:pPr>
        <w:pStyle w:val="a3"/>
        <w:tabs>
          <w:tab w:val="left" w:pos="1134"/>
        </w:tabs>
        <w:ind w:left="709"/>
        <w:jc w:val="both"/>
        <w:rPr>
          <w:b/>
          <w:sz w:val="28"/>
          <w:szCs w:val="28"/>
        </w:rPr>
      </w:pPr>
    </w:p>
    <w:p w:rsidR="004D27EE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593FDA">
        <w:rPr>
          <w:b/>
          <w:sz w:val="28"/>
          <w:szCs w:val="28"/>
        </w:rPr>
        <w:t>Основные способы реализации атак</w:t>
      </w:r>
    </w:p>
    <w:p w:rsidR="006D13BA" w:rsidRPr="00593FDA" w:rsidRDefault="006D13BA" w:rsidP="006D13BA">
      <w:pPr>
        <w:pStyle w:val="a3"/>
        <w:tabs>
          <w:tab w:val="left" w:pos="284"/>
        </w:tabs>
        <w:ind w:left="0"/>
        <w:contextualSpacing w:val="0"/>
        <w:rPr>
          <w:b/>
          <w:sz w:val="28"/>
          <w:szCs w:val="28"/>
        </w:rPr>
      </w:pPr>
    </w:p>
    <w:p w:rsidR="0019669D" w:rsidRPr="00410A61" w:rsidRDefault="006D13BA" w:rsidP="006D13BA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669D" w:rsidRPr="00410A61">
        <w:rPr>
          <w:sz w:val="28"/>
          <w:szCs w:val="28"/>
        </w:rPr>
        <w:t>Предполагается, что нарушитель обладает возможностью по созданию способов, подготовке и проведения атак без привлечения специалистов в области разработки и анализа СКЗИ.</w:t>
      </w:r>
    </w:p>
    <w:p w:rsidR="0019669D" w:rsidRPr="00410A61" w:rsidRDefault="0019669D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0A61">
        <w:rPr>
          <w:sz w:val="28"/>
          <w:szCs w:val="28"/>
        </w:rPr>
        <w:t>Предполагается, что нарушитель обладает возможностью по созданию способов, подготовке и проведения атак на различных этапах жизненного цикла СКЗИ.</w:t>
      </w:r>
    </w:p>
    <w:p w:rsidR="0019669D" w:rsidRPr="00410A61" w:rsidRDefault="0019669D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0A61">
        <w:rPr>
          <w:sz w:val="28"/>
          <w:szCs w:val="28"/>
        </w:rPr>
        <w:t>Предполагается, что нарушитель обладает возможностью по проведению атаки, находясь вне пространства, в пределах которого осуществляется контроль за пребыванием и действиями лиц и (или) транспортных средств (КЗ).</w:t>
      </w:r>
    </w:p>
    <w:p w:rsidR="00410A61" w:rsidRPr="00410A61" w:rsidRDefault="006D13BA" w:rsidP="006D13BA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669D" w:rsidRPr="00410A61">
        <w:rPr>
          <w:sz w:val="28"/>
          <w:szCs w:val="28"/>
        </w:rPr>
        <w:t xml:space="preserve">Предполагается, что нарушитель не обладает </w:t>
      </w:r>
      <w:r w:rsidR="00410A61" w:rsidRPr="00410A61">
        <w:rPr>
          <w:sz w:val="28"/>
          <w:szCs w:val="28"/>
        </w:rPr>
        <w:t>следующими возможностями</w:t>
      </w:r>
    </w:p>
    <w:p w:rsidR="0019669D" w:rsidRPr="00410A61" w:rsidRDefault="0019669D" w:rsidP="006D13BA">
      <w:pPr>
        <w:pStyle w:val="ab"/>
        <w:numPr>
          <w:ilvl w:val="0"/>
          <w:numId w:val="2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10A61">
        <w:rPr>
          <w:sz w:val="28"/>
          <w:szCs w:val="28"/>
        </w:rPr>
        <w:t xml:space="preserve">возможностью проведения </w:t>
      </w:r>
      <w:r w:rsidR="00410A61" w:rsidRPr="00410A61">
        <w:rPr>
          <w:sz w:val="28"/>
          <w:szCs w:val="28"/>
        </w:rPr>
        <w:t xml:space="preserve">атак </w:t>
      </w:r>
      <w:r w:rsidRPr="00410A61">
        <w:rPr>
          <w:sz w:val="28"/>
          <w:szCs w:val="28"/>
        </w:rPr>
        <w:t>на этапах разработки (модернизации), производства, хранения, транспортировки СКЗИ и этапе ввода в эксплуатацию СКЗИ (пусконаладочные работы)</w:t>
      </w:r>
      <w:r w:rsidR="00410A61" w:rsidRPr="00410A61">
        <w:rPr>
          <w:sz w:val="28"/>
          <w:szCs w:val="28"/>
        </w:rPr>
        <w:t>.</w:t>
      </w:r>
    </w:p>
    <w:p w:rsidR="0019669D" w:rsidRPr="00410A61" w:rsidRDefault="0019669D" w:rsidP="006D13BA">
      <w:pPr>
        <w:pStyle w:val="ab"/>
        <w:numPr>
          <w:ilvl w:val="0"/>
          <w:numId w:val="2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10A61">
        <w:rPr>
          <w:sz w:val="28"/>
          <w:szCs w:val="28"/>
        </w:rPr>
        <w:t>возможностью</w:t>
      </w:r>
      <w:r w:rsidRPr="00410A61">
        <w:rPr>
          <w:sz w:val="28"/>
          <w:szCs w:val="28"/>
          <w:lang w:eastAsia="en-US"/>
        </w:rPr>
        <w:t xml:space="preserve"> внесения несанкционированных изменений в СКЗИ и (или) в компоненты аппаратных и программных средств, совместно с которыми штатно функционируют СКЗИ и в совокупности представляющие среду функционирования СКЗИ (далее - СФ), которые способны повлиять на выполнение предъявляемых к СКЗИ требований, в том числе с использованием вредоносных </w:t>
      </w:r>
      <w:r w:rsidR="002E2E7B">
        <w:rPr>
          <w:sz w:val="28"/>
          <w:szCs w:val="28"/>
          <w:lang w:eastAsia="en-US"/>
        </w:rPr>
        <w:t xml:space="preserve">программ </w:t>
      </w:r>
      <w:r w:rsidRPr="00410A61">
        <w:rPr>
          <w:sz w:val="28"/>
          <w:szCs w:val="28"/>
        </w:rPr>
        <w:t>по причине принятия мер по организации физической защиты помещений и технических средств.</w:t>
      </w:r>
    </w:p>
    <w:p w:rsidR="00410A61" w:rsidRPr="00410A61" w:rsidRDefault="0019669D" w:rsidP="006D13BA">
      <w:pPr>
        <w:pStyle w:val="ab"/>
        <w:numPr>
          <w:ilvl w:val="0"/>
          <w:numId w:val="2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10A61">
        <w:rPr>
          <w:sz w:val="28"/>
          <w:szCs w:val="28"/>
        </w:rPr>
        <w:t>возможностью</w:t>
      </w:r>
      <w:r w:rsidR="00410A61" w:rsidRPr="00410A61">
        <w:rPr>
          <w:sz w:val="28"/>
          <w:szCs w:val="28"/>
        </w:rPr>
        <w:t xml:space="preserve"> </w:t>
      </w:r>
      <w:r w:rsidRPr="00410A61">
        <w:rPr>
          <w:sz w:val="28"/>
          <w:szCs w:val="28"/>
          <w:lang w:eastAsia="en-US"/>
        </w:rPr>
        <w:t>внесени</w:t>
      </w:r>
      <w:r w:rsidR="00410A61" w:rsidRPr="00410A61">
        <w:rPr>
          <w:sz w:val="28"/>
          <w:szCs w:val="28"/>
          <w:lang w:eastAsia="en-US"/>
        </w:rPr>
        <w:t>я</w:t>
      </w:r>
      <w:r w:rsidRPr="00410A61">
        <w:rPr>
          <w:sz w:val="28"/>
          <w:szCs w:val="28"/>
          <w:lang w:eastAsia="en-US"/>
        </w:rPr>
        <w:t xml:space="preserve"> несанкционированных изменений в докум</w:t>
      </w:r>
      <w:r w:rsidRPr="00410A61">
        <w:rPr>
          <w:sz w:val="28"/>
          <w:szCs w:val="28"/>
        </w:rPr>
        <w:t>ентацию на СКЗИ и компоненты СФ.</w:t>
      </w:r>
    </w:p>
    <w:p w:rsidR="0019669D" w:rsidRPr="00410A61" w:rsidRDefault="0019669D" w:rsidP="006D13BA">
      <w:pPr>
        <w:pStyle w:val="ab"/>
        <w:numPr>
          <w:ilvl w:val="0"/>
          <w:numId w:val="2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10A61">
        <w:rPr>
          <w:sz w:val="28"/>
          <w:szCs w:val="28"/>
        </w:rPr>
        <w:t>возможностью проведение атаки при нахождении в пределах контролируемой зоны по причине принятия мер по организации физической защиты помещений и технических средств.</w:t>
      </w:r>
    </w:p>
    <w:p w:rsidR="0019669D" w:rsidRPr="00410A61" w:rsidRDefault="0019669D" w:rsidP="006D13BA">
      <w:pPr>
        <w:pStyle w:val="ab"/>
        <w:numPr>
          <w:ilvl w:val="0"/>
          <w:numId w:val="2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10A61">
        <w:rPr>
          <w:sz w:val="28"/>
          <w:szCs w:val="28"/>
        </w:rPr>
        <w:t>физическим доступом к СВТ, на которых реализованы СКЗИ и СФ.</w:t>
      </w:r>
      <w:r w:rsidR="00803460">
        <w:rPr>
          <w:sz w:val="28"/>
          <w:szCs w:val="28"/>
        </w:rPr>
        <w:br/>
      </w:r>
    </w:p>
    <w:p w:rsidR="00F27B37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410A61">
        <w:rPr>
          <w:b/>
          <w:sz w:val="28"/>
          <w:szCs w:val="28"/>
        </w:rPr>
        <w:t>Предположение об имеющихся у нарушителя средствах атак</w:t>
      </w:r>
    </w:p>
    <w:p w:rsidR="006D13BA" w:rsidRPr="00410A61" w:rsidRDefault="006D13BA" w:rsidP="006D13BA">
      <w:pPr>
        <w:pStyle w:val="a3"/>
        <w:ind w:left="709"/>
        <w:contextualSpacing w:val="0"/>
        <w:rPr>
          <w:b/>
          <w:sz w:val="28"/>
          <w:szCs w:val="28"/>
        </w:rPr>
      </w:pPr>
    </w:p>
    <w:p w:rsidR="00F27B37" w:rsidRPr="00E729A1" w:rsidRDefault="006D13BA" w:rsidP="006D13BA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F27B37" w:rsidRPr="00E729A1">
        <w:rPr>
          <w:sz w:val="28"/>
          <w:szCs w:val="28"/>
        </w:rPr>
        <w:t xml:space="preserve">Предполагается, что нарушитель не имеет возможность использования на этапе эксплуатации находящихся за пределами контролируемой зоны АС и ПО из состава средств информационной системы, применяемых на местах эксплуатации СКЗИ (далее - штатные средства) по причине принятия мер по организации физической защиты помещений и технических средств. </w:t>
      </w:r>
    </w:p>
    <w:p w:rsidR="00F27B37" w:rsidRPr="00E729A1" w:rsidRDefault="00F27B37" w:rsidP="006D13BA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729A1">
        <w:rPr>
          <w:sz w:val="28"/>
          <w:szCs w:val="28"/>
        </w:rPr>
        <w:t>Кроме того, аппаратные средства, с которыми осуществляется штатное функционирование СКЗИ, а также аппаратные и аппаратно-программные СКЗИ оборудованы средствами контроля за их вскрытием (опечатаны, опломбированы).</w:t>
      </w:r>
    </w:p>
    <w:p w:rsidR="00F27B37" w:rsidRPr="00E729A1" w:rsidRDefault="00F27B37" w:rsidP="006D13BA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729A1">
        <w:rPr>
          <w:sz w:val="28"/>
          <w:szCs w:val="28"/>
        </w:rPr>
        <w:t>АС и ПО</w:t>
      </w:r>
      <w:r w:rsidR="00410A61" w:rsidRPr="00E729A1">
        <w:rPr>
          <w:sz w:val="28"/>
          <w:szCs w:val="28"/>
        </w:rPr>
        <w:t xml:space="preserve"> </w:t>
      </w:r>
      <w:r w:rsidRPr="00E729A1">
        <w:rPr>
          <w:sz w:val="28"/>
          <w:szCs w:val="28"/>
        </w:rPr>
        <w:t>из состава средств информационной системы, применяемых на местах эксплуатации СКЗИ</w:t>
      </w:r>
      <w:r w:rsidR="00410A61" w:rsidRPr="00E729A1">
        <w:rPr>
          <w:sz w:val="28"/>
          <w:szCs w:val="28"/>
        </w:rPr>
        <w:t>,</w:t>
      </w:r>
      <w:r w:rsidRPr="00E729A1">
        <w:rPr>
          <w:sz w:val="28"/>
          <w:szCs w:val="28"/>
        </w:rPr>
        <w:t xml:space="preserve"> штатно функционируют в пределах контролируемой зоны. Перемещение за пределы контролируемой зоны с целью ремонтных работ регламентируется согласно </w:t>
      </w:r>
      <w:r w:rsidRPr="00E729A1">
        <w:rPr>
          <w:color w:val="000000"/>
          <w:sz w:val="28"/>
          <w:szCs w:val="28"/>
          <w:lang w:bidi="en-US"/>
        </w:rPr>
        <w:t>п</w:t>
      </w:r>
      <w:r w:rsidRPr="00E729A1">
        <w:rPr>
          <w:color w:val="000000"/>
          <w:sz w:val="28"/>
          <w:szCs w:val="28"/>
          <w:lang w:eastAsia="en-US" w:bidi="en-US"/>
        </w:rPr>
        <w:t>риказ</w:t>
      </w:r>
      <w:r w:rsidRPr="00E729A1">
        <w:rPr>
          <w:color w:val="000000"/>
          <w:sz w:val="28"/>
          <w:szCs w:val="28"/>
          <w:lang w:bidi="en-US"/>
        </w:rPr>
        <w:t>а</w:t>
      </w:r>
      <w:r w:rsidRPr="00E729A1">
        <w:rPr>
          <w:color w:val="000000"/>
          <w:sz w:val="28"/>
          <w:szCs w:val="28"/>
          <w:lang w:eastAsia="en-US" w:bidi="en-US"/>
        </w:rPr>
        <w:t xml:space="preserve"> ФАПСИ от 13 июня </w:t>
      </w:r>
      <w:smartTag w:uri="urn:schemas-microsoft-com:office:smarttags" w:element="metricconverter">
        <w:smartTagPr>
          <w:attr w:name="ProductID" w:val="2001 г"/>
        </w:smartTagPr>
        <w:r w:rsidRPr="00E729A1">
          <w:rPr>
            <w:color w:val="000000"/>
            <w:sz w:val="28"/>
            <w:szCs w:val="28"/>
            <w:lang w:eastAsia="en-US" w:bidi="en-US"/>
          </w:rPr>
          <w:t>2001 г</w:t>
        </w:r>
      </w:smartTag>
      <w:r w:rsidRPr="00E729A1">
        <w:rPr>
          <w:color w:val="000000"/>
          <w:sz w:val="28"/>
          <w:szCs w:val="28"/>
          <w:lang w:eastAsia="en-US" w:bidi="en-US"/>
        </w:rPr>
        <w:t>.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тайну».</w:t>
      </w:r>
    </w:p>
    <w:p w:rsidR="00F27B37" w:rsidRPr="00E729A1" w:rsidRDefault="00F27B37" w:rsidP="006D13BA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729A1">
        <w:rPr>
          <w:sz w:val="28"/>
          <w:szCs w:val="28"/>
        </w:rPr>
        <w:t xml:space="preserve">Эти факторы позволяют сделать вывод, что вероятность использования на этапе эксплуатации находящихся за пределами контролируемой зоны АС и ПО из состава средств информационной системы, ничтожна мала. </w:t>
      </w:r>
    </w:p>
    <w:p w:rsidR="0031479A" w:rsidRPr="00E729A1" w:rsidRDefault="0031479A" w:rsidP="006D13BA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 w:rsidRPr="00E729A1">
        <w:rPr>
          <w:sz w:val="28"/>
          <w:szCs w:val="28"/>
        </w:rPr>
        <w:t xml:space="preserve">Предполагается, что нарушитель имеет возможность </w:t>
      </w:r>
      <w:r w:rsidRPr="00E729A1">
        <w:rPr>
          <w:sz w:val="28"/>
          <w:szCs w:val="28"/>
          <w:lang w:eastAsia="en-US"/>
        </w:rPr>
        <w:t>применения:</w:t>
      </w:r>
    </w:p>
    <w:p w:rsidR="0031479A" w:rsidRPr="00E729A1" w:rsidRDefault="0031479A" w:rsidP="006D13BA">
      <w:pPr>
        <w:pStyle w:val="ab"/>
        <w:numPr>
          <w:ilvl w:val="0"/>
          <w:numId w:val="27"/>
        </w:num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pacing w:val="-6"/>
          <w:sz w:val="28"/>
          <w:szCs w:val="28"/>
          <w:lang w:eastAsia="en-US"/>
        </w:rPr>
      </w:pPr>
      <w:r w:rsidRPr="00E729A1">
        <w:rPr>
          <w:spacing w:val="-6"/>
          <w:sz w:val="28"/>
          <w:szCs w:val="28"/>
          <w:lang w:eastAsia="en-US"/>
        </w:rPr>
        <w:t>находящихся в свободном доступе или используемых за пределами контролируемой зоны АС и ПО, включая аппаратные и программные компоненты СКЗИ и СФ.</w:t>
      </w:r>
    </w:p>
    <w:p w:rsidR="0031479A" w:rsidRDefault="0031479A" w:rsidP="006D13BA">
      <w:pPr>
        <w:pStyle w:val="ab"/>
        <w:numPr>
          <w:ilvl w:val="0"/>
          <w:numId w:val="27"/>
        </w:num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eastAsia="en-US"/>
        </w:rPr>
      </w:pPr>
      <w:r w:rsidRPr="00E729A1">
        <w:rPr>
          <w:sz w:val="28"/>
          <w:szCs w:val="28"/>
          <w:lang w:eastAsia="en-US"/>
        </w:rPr>
        <w:t>специально разработанных АС и ПО.</w:t>
      </w:r>
    </w:p>
    <w:p w:rsidR="00F42401" w:rsidRDefault="00F42401" w:rsidP="006D13BA">
      <w:pPr>
        <w:pStyle w:val="ab"/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</w:p>
    <w:p w:rsidR="00D27543" w:rsidRDefault="00D2754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D27EE" w:rsidRDefault="004D27EE" w:rsidP="006D13B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contextualSpacing w:val="0"/>
        <w:jc w:val="center"/>
        <w:rPr>
          <w:b/>
          <w:sz w:val="28"/>
          <w:szCs w:val="28"/>
        </w:rPr>
      </w:pPr>
      <w:r w:rsidRPr="00E729A1">
        <w:rPr>
          <w:b/>
          <w:sz w:val="28"/>
          <w:szCs w:val="28"/>
        </w:rPr>
        <w:lastRenderedPageBreak/>
        <w:t>Заключение</w:t>
      </w:r>
    </w:p>
    <w:p w:rsidR="006D13BA" w:rsidRPr="00E729A1" w:rsidRDefault="006D13BA" w:rsidP="006D13BA">
      <w:pPr>
        <w:pStyle w:val="a3"/>
        <w:tabs>
          <w:tab w:val="left" w:pos="284"/>
        </w:tabs>
        <w:ind w:left="0"/>
        <w:contextualSpacing w:val="0"/>
        <w:rPr>
          <w:b/>
          <w:sz w:val="28"/>
          <w:szCs w:val="28"/>
        </w:rPr>
      </w:pPr>
    </w:p>
    <w:p w:rsidR="009C325B" w:rsidRPr="00E729A1" w:rsidRDefault="00E729A1" w:rsidP="006D13B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729A1">
        <w:rPr>
          <w:sz w:val="28"/>
          <w:szCs w:val="28"/>
        </w:rPr>
        <w:t xml:space="preserve">Настоящая </w:t>
      </w:r>
      <w:r w:rsidR="009C325B" w:rsidRPr="00E729A1">
        <w:rPr>
          <w:sz w:val="28"/>
          <w:szCs w:val="28"/>
        </w:rPr>
        <w:t xml:space="preserve">Модель </w:t>
      </w:r>
      <w:r w:rsidRPr="00E729A1">
        <w:rPr>
          <w:sz w:val="28"/>
          <w:szCs w:val="28"/>
        </w:rPr>
        <w:t xml:space="preserve">нарушителя </w:t>
      </w:r>
      <w:r w:rsidR="009C325B" w:rsidRPr="00E729A1">
        <w:rPr>
          <w:sz w:val="28"/>
          <w:szCs w:val="28"/>
        </w:rPr>
        <w:t xml:space="preserve">определяет тип нарушителя и дает описание предположений о возможностях, которые могут использоваться для разработки и проведения атак на технические и программные средства </w:t>
      </w:r>
      <w:proofErr w:type="spellStart"/>
      <w:r w:rsidR="009C325B" w:rsidRPr="00E729A1">
        <w:rPr>
          <w:sz w:val="28"/>
          <w:szCs w:val="28"/>
        </w:rPr>
        <w:t>криптосредства</w:t>
      </w:r>
      <w:proofErr w:type="spellEnd"/>
      <w:r w:rsidR="009C325B" w:rsidRPr="00E729A1">
        <w:rPr>
          <w:sz w:val="28"/>
          <w:szCs w:val="28"/>
        </w:rPr>
        <w:t xml:space="preserve"> и СФК</w:t>
      </w:r>
      <w:r w:rsidR="002D286B" w:rsidRPr="00E729A1">
        <w:rPr>
          <w:sz w:val="28"/>
          <w:szCs w:val="28"/>
        </w:rPr>
        <w:t>.</w:t>
      </w:r>
    </w:p>
    <w:p w:rsidR="00E729A1" w:rsidRPr="00E729A1" w:rsidRDefault="00E729A1" w:rsidP="006D13BA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E729A1">
        <w:rPr>
          <w:sz w:val="28"/>
          <w:szCs w:val="28"/>
          <w:shd w:val="clear" w:color="auto" w:fill="FFFFFF"/>
        </w:rPr>
        <w:t>Методологически при построении настоящей Модели нарушителя исследуется проблема возможности или невозможности нарушителя скомпрометировать СКЗИ, но не проблема возможности получения защищаемой информации тем или иным лицом (в том числе и внутренним нарушителем). Таким образом, данная Модель нарушителя, направлена на выявление субъектов (нарушителей) именно способных скомпрометировать СКЗИ, а не способных получить доступ к информации.</w:t>
      </w:r>
    </w:p>
    <w:p w:rsidR="00E729A1" w:rsidRPr="00E729A1" w:rsidRDefault="00E729A1" w:rsidP="006D13BA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A1">
        <w:rPr>
          <w:sz w:val="28"/>
          <w:szCs w:val="28"/>
          <w:shd w:val="clear" w:color="auto" w:fill="FFFFFF"/>
        </w:rPr>
        <w:t>Исходя из вышеописанного, данная Модель нарушителя предназначена для определения класса защиты СКЗИ и выбора СКЗИ, которые будут использоваться в той или иной потенциально опасной среде.</w:t>
      </w:r>
    </w:p>
    <w:p w:rsidR="00AE0E1C" w:rsidRPr="00744477" w:rsidRDefault="00AE0E1C" w:rsidP="00C75496">
      <w:pPr>
        <w:rPr>
          <w:sz w:val="28"/>
          <w:szCs w:val="28"/>
        </w:rPr>
      </w:pPr>
    </w:p>
    <w:p w:rsidR="00AE0E1C" w:rsidRPr="00744477" w:rsidRDefault="00AE0E1C" w:rsidP="00C75496">
      <w:pPr>
        <w:rPr>
          <w:sz w:val="28"/>
          <w:szCs w:val="28"/>
        </w:rPr>
      </w:pPr>
    </w:p>
    <w:p w:rsidR="00AE0E1C" w:rsidRPr="00744477" w:rsidRDefault="00AE0E1C" w:rsidP="00C75496">
      <w:pPr>
        <w:rPr>
          <w:sz w:val="28"/>
          <w:szCs w:val="28"/>
        </w:rPr>
      </w:pPr>
    </w:p>
    <w:p w:rsidR="00AE0E1C" w:rsidRPr="00744477" w:rsidRDefault="00AE0E1C" w:rsidP="00C75496">
      <w:pPr>
        <w:rPr>
          <w:sz w:val="28"/>
          <w:szCs w:val="28"/>
        </w:rPr>
      </w:pPr>
    </w:p>
    <w:sectPr w:rsidR="00AE0E1C" w:rsidRPr="00744477" w:rsidSect="00EB40CC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763" w:rsidRDefault="00BD1763" w:rsidP="00736749">
      <w:r>
        <w:separator/>
      </w:r>
    </w:p>
  </w:endnote>
  <w:endnote w:type="continuationSeparator" w:id="0">
    <w:p w:rsidR="00BD1763" w:rsidRDefault="00BD1763" w:rsidP="0073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749" w:rsidRDefault="00736749">
    <w:pPr>
      <w:pStyle w:val="af"/>
      <w:jc w:val="right"/>
    </w:pPr>
  </w:p>
  <w:p w:rsidR="00736749" w:rsidRDefault="0073674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763" w:rsidRDefault="00BD1763" w:rsidP="00736749">
      <w:r>
        <w:separator/>
      </w:r>
    </w:p>
  </w:footnote>
  <w:footnote w:type="continuationSeparator" w:id="0">
    <w:p w:rsidR="00BD1763" w:rsidRDefault="00BD1763" w:rsidP="00736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439400"/>
      <w:docPartObj>
        <w:docPartGallery w:val="Page Numbers (Top of Page)"/>
        <w:docPartUnique/>
      </w:docPartObj>
    </w:sdtPr>
    <w:sdtEndPr/>
    <w:sdtContent>
      <w:p w:rsidR="006D13BA" w:rsidRDefault="006D13B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19E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174"/>
    <w:multiLevelType w:val="hybridMultilevel"/>
    <w:tmpl w:val="A93ABA8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B7F6A"/>
    <w:multiLevelType w:val="hybridMultilevel"/>
    <w:tmpl w:val="C2C6AB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F1760"/>
    <w:multiLevelType w:val="hybridMultilevel"/>
    <w:tmpl w:val="DAFCB8C6"/>
    <w:lvl w:ilvl="0" w:tplc="ABCAE832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283761"/>
    <w:multiLevelType w:val="hybridMultilevel"/>
    <w:tmpl w:val="A2F0488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403B9B"/>
    <w:multiLevelType w:val="multilevel"/>
    <w:tmpl w:val="C9E00CD4"/>
    <w:lvl w:ilvl="0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03541E"/>
    <w:multiLevelType w:val="hybridMultilevel"/>
    <w:tmpl w:val="907C807C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C1A7B"/>
    <w:multiLevelType w:val="hybridMultilevel"/>
    <w:tmpl w:val="3F6EB3D6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40F1E"/>
    <w:multiLevelType w:val="hybridMultilevel"/>
    <w:tmpl w:val="5FD4E3CA"/>
    <w:lvl w:ilvl="0" w:tplc="ABCAE832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692518"/>
    <w:multiLevelType w:val="hybridMultilevel"/>
    <w:tmpl w:val="7F661274"/>
    <w:lvl w:ilvl="0" w:tplc="ABCAE832">
      <w:start w:val="1"/>
      <w:numFmt w:val="bullet"/>
      <w:lvlText w:val="-"/>
      <w:lvlJc w:val="left"/>
      <w:pPr>
        <w:ind w:left="180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CC73EB3"/>
    <w:multiLevelType w:val="hybridMultilevel"/>
    <w:tmpl w:val="294A5E6E"/>
    <w:lvl w:ilvl="0" w:tplc="ABCAE832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5B0674"/>
    <w:multiLevelType w:val="singleLevel"/>
    <w:tmpl w:val="7E04DC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11">
    <w:nsid w:val="27D5412E"/>
    <w:multiLevelType w:val="hybridMultilevel"/>
    <w:tmpl w:val="83EA45C4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0D045B"/>
    <w:multiLevelType w:val="hybridMultilevel"/>
    <w:tmpl w:val="814CCCB6"/>
    <w:lvl w:ilvl="0" w:tplc="ABCAE832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887C35"/>
    <w:multiLevelType w:val="hybridMultilevel"/>
    <w:tmpl w:val="9970CDCA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B41C50"/>
    <w:multiLevelType w:val="hybridMultilevel"/>
    <w:tmpl w:val="CAB6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267681"/>
    <w:multiLevelType w:val="hybridMultilevel"/>
    <w:tmpl w:val="FFCAA80E"/>
    <w:lvl w:ilvl="0" w:tplc="2DC06CB2">
      <w:start w:val="1"/>
      <w:numFmt w:val="bullet"/>
      <w:lvlText w:val="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1595AA2"/>
    <w:multiLevelType w:val="hybridMultilevel"/>
    <w:tmpl w:val="9D065B32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E25F2"/>
    <w:multiLevelType w:val="hybridMultilevel"/>
    <w:tmpl w:val="F9886440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351198"/>
    <w:multiLevelType w:val="hybridMultilevel"/>
    <w:tmpl w:val="6704763E"/>
    <w:lvl w:ilvl="0" w:tplc="4638596C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14F8D4B8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100ABB2C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50ABB60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DF2E75A0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136BE08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B6FC8784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46242C9A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76A65C7C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5486649E"/>
    <w:multiLevelType w:val="hybridMultilevel"/>
    <w:tmpl w:val="A3A21DDA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E6B51"/>
    <w:multiLevelType w:val="hybridMultilevel"/>
    <w:tmpl w:val="A2D69C16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9A7D83"/>
    <w:multiLevelType w:val="multilevel"/>
    <w:tmpl w:val="D43EEC9C"/>
    <w:lvl w:ilvl="0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B79792A"/>
    <w:multiLevelType w:val="multilevel"/>
    <w:tmpl w:val="1BD647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0B24687"/>
    <w:multiLevelType w:val="hybridMultilevel"/>
    <w:tmpl w:val="FA4273EA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55552C"/>
    <w:multiLevelType w:val="hybridMultilevel"/>
    <w:tmpl w:val="8960BA68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605D48"/>
    <w:multiLevelType w:val="hybridMultilevel"/>
    <w:tmpl w:val="B718A4D6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0D5DB1"/>
    <w:multiLevelType w:val="hybridMultilevel"/>
    <w:tmpl w:val="3240246C"/>
    <w:lvl w:ilvl="0" w:tplc="ABCAE832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663BE5"/>
    <w:multiLevelType w:val="hybridMultilevel"/>
    <w:tmpl w:val="0440526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C8776A"/>
    <w:multiLevelType w:val="hybridMultilevel"/>
    <w:tmpl w:val="B8E24C94"/>
    <w:lvl w:ilvl="0" w:tplc="ABCAE832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14F25FF"/>
    <w:multiLevelType w:val="hybridMultilevel"/>
    <w:tmpl w:val="AE96640E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D60084"/>
    <w:multiLevelType w:val="multilevel"/>
    <w:tmpl w:val="1068DB82"/>
    <w:lvl w:ilvl="0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5200CE3"/>
    <w:multiLevelType w:val="hybridMultilevel"/>
    <w:tmpl w:val="3E0233C6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E13216"/>
    <w:multiLevelType w:val="hybridMultilevel"/>
    <w:tmpl w:val="329C1C0C"/>
    <w:lvl w:ilvl="0" w:tplc="ABCAE832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9"/>
  </w:num>
  <w:num w:numId="6">
    <w:abstractNumId w:val="8"/>
  </w:num>
  <w:num w:numId="7">
    <w:abstractNumId w:val="6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8"/>
  </w:num>
  <w:num w:numId="11">
    <w:abstractNumId w:val="2"/>
  </w:num>
  <w:num w:numId="12">
    <w:abstractNumId w:val="23"/>
  </w:num>
  <w:num w:numId="13">
    <w:abstractNumId w:val="17"/>
  </w:num>
  <w:num w:numId="14">
    <w:abstractNumId w:val="31"/>
  </w:num>
  <w:num w:numId="15">
    <w:abstractNumId w:val="25"/>
  </w:num>
  <w:num w:numId="16">
    <w:abstractNumId w:val="5"/>
  </w:num>
  <w:num w:numId="17">
    <w:abstractNumId w:val="20"/>
  </w:num>
  <w:num w:numId="18">
    <w:abstractNumId w:val="13"/>
  </w:num>
  <w:num w:numId="19">
    <w:abstractNumId w:val="22"/>
  </w:num>
  <w:num w:numId="20">
    <w:abstractNumId w:val="11"/>
  </w:num>
  <w:num w:numId="21">
    <w:abstractNumId w:val="4"/>
  </w:num>
  <w:num w:numId="22">
    <w:abstractNumId w:val="32"/>
  </w:num>
  <w:num w:numId="23">
    <w:abstractNumId w:val="10"/>
  </w:num>
  <w:num w:numId="24">
    <w:abstractNumId w:val="7"/>
  </w:num>
  <w:num w:numId="25">
    <w:abstractNumId w:val="30"/>
  </w:num>
  <w:num w:numId="26">
    <w:abstractNumId w:val="28"/>
  </w:num>
  <w:num w:numId="27">
    <w:abstractNumId w:val="21"/>
  </w:num>
  <w:num w:numId="28">
    <w:abstractNumId w:val="26"/>
  </w:num>
  <w:num w:numId="29">
    <w:abstractNumId w:val="12"/>
  </w:num>
  <w:num w:numId="30">
    <w:abstractNumId w:val="9"/>
  </w:num>
  <w:num w:numId="31">
    <w:abstractNumId w:val="27"/>
  </w:num>
  <w:num w:numId="32">
    <w:abstractNumId w:val="15"/>
  </w:num>
  <w:num w:numId="33">
    <w:abstractNumId w:val="16"/>
  </w:num>
  <w:num w:numId="34">
    <w:abstractNumId w:val="1"/>
  </w:num>
  <w:num w:numId="35">
    <w:abstractNumId w:val="3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2C"/>
    <w:rsid w:val="00000626"/>
    <w:rsid w:val="00006283"/>
    <w:rsid w:val="00006681"/>
    <w:rsid w:val="00017074"/>
    <w:rsid w:val="000202AF"/>
    <w:rsid w:val="00026834"/>
    <w:rsid w:val="0004041C"/>
    <w:rsid w:val="0004198C"/>
    <w:rsid w:val="000431C2"/>
    <w:rsid w:val="000606BD"/>
    <w:rsid w:val="00060E02"/>
    <w:rsid w:val="00064839"/>
    <w:rsid w:val="00073D4D"/>
    <w:rsid w:val="00085F16"/>
    <w:rsid w:val="00086300"/>
    <w:rsid w:val="000A01B8"/>
    <w:rsid w:val="000A0A39"/>
    <w:rsid w:val="000A6D96"/>
    <w:rsid w:val="000B1F98"/>
    <w:rsid w:val="000C0A80"/>
    <w:rsid w:val="000C68F6"/>
    <w:rsid w:val="000C6D21"/>
    <w:rsid w:val="000D1C2B"/>
    <w:rsid w:val="000E2095"/>
    <w:rsid w:val="000E28F3"/>
    <w:rsid w:val="000E2E10"/>
    <w:rsid w:val="000E6F6F"/>
    <w:rsid w:val="00100383"/>
    <w:rsid w:val="0010058F"/>
    <w:rsid w:val="001033EA"/>
    <w:rsid w:val="00103A2F"/>
    <w:rsid w:val="00115BE1"/>
    <w:rsid w:val="00116112"/>
    <w:rsid w:val="00117479"/>
    <w:rsid w:val="00132782"/>
    <w:rsid w:val="00135973"/>
    <w:rsid w:val="00137432"/>
    <w:rsid w:val="0014504A"/>
    <w:rsid w:val="00147255"/>
    <w:rsid w:val="001505F2"/>
    <w:rsid w:val="001525BE"/>
    <w:rsid w:val="00175FB7"/>
    <w:rsid w:val="00176690"/>
    <w:rsid w:val="00180A30"/>
    <w:rsid w:val="00182728"/>
    <w:rsid w:val="0018320B"/>
    <w:rsid w:val="00184E64"/>
    <w:rsid w:val="00190DFE"/>
    <w:rsid w:val="0019284E"/>
    <w:rsid w:val="00193049"/>
    <w:rsid w:val="00194BFE"/>
    <w:rsid w:val="00195676"/>
    <w:rsid w:val="0019669D"/>
    <w:rsid w:val="00196D79"/>
    <w:rsid w:val="001A0416"/>
    <w:rsid w:val="001A196A"/>
    <w:rsid w:val="001A3F29"/>
    <w:rsid w:val="001A48B0"/>
    <w:rsid w:val="001B5B99"/>
    <w:rsid w:val="001B6B52"/>
    <w:rsid w:val="001B7BAD"/>
    <w:rsid w:val="001D6D1E"/>
    <w:rsid w:val="001F0C21"/>
    <w:rsid w:val="001F3CCF"/>
    <w:rsid w:val="001F75A5"/>
    <w:rsid w:val="00202A64"/>
    <w:rsid w:val="0020446F"/>
    <w:rsid w:val="002156FE"/>
    <w:rsid w:val="00217662"/>
    <w:rsid w:val="002206FB"/>
    <w:rsid w:val="00221862"/>
    <w:rsid w:val="00226978"/>
    <w:rsid w:val="0023325C"/>
    <w:rsid w:val="00241F38"/>
    <w:rsid w:val="0024469E"/>
    <w:rsid w:val="00252C69"/>
    <w:rsid w:val="00255B79"/>
    <w:rsid w:val="00260D26"/>
    <w:rsid w:val="00263FF4"/>
    <w:rsid w:val="0026492F"/>
    <w:rsid w:val="00265F33"/>
    <w:rsid w:val="0027550F"/>
    <w:rsid w:val="002803C9"/>
    <w:rsid w:val="002816C0"/>
    <w:rsid w:val="002947F0"/>
    <w:rsid w:val="002A5A11"/>
    <w:rsid w:val="002A5A13"/>
    <w:rsid w:val="002B150B"/>
    <w:rsid w:val="002D12D3"/>
    <w:rsid w:val="002D286B"/>
    <w:rsid w:val="002D40C4"/>
    <w:rsid w:val="002E0F4E"/>
    <w:rsid w:val="002E2E7B"/>
    <w:rsid w:val="002E3CF4"/>
    <w:rsid w:val="002F790C"/>
    <w:rsid w:val="002F7BE8"/>
    <w:rsid w:val="0031479A"/>
    <w:rsid w:val="00316BA6"/>
    <w:rsid w:val="003221C9"/>
    <w:rsid w:val="00326007"/>
    <w:rsid w:val="00336593"/>
    <w:rsid w:val="00343B17"/>
    <w:rsid w:val="00343B7C"/>
    <w:rsid w:val="00350F49"/>
    <w:rsid w:val="00352C3F"/>
    <w:rsid w:val="00353479"/>
    <w:rsid w:val="003551B4"/>
    <w:rsid w:val="00364E7C"/>
    <w:rsid w:val="003679BD"/>
    <w:rsid w:val="00367F9A"/>
    <w:rsid w:val="003733F9"/>
    <w:rsid w:val="003774BB"/>
    <w:rsid w:val="00382146"/>
    <w:rsid w:val="00382217"/>
    <w:rsid w:val="00395B67"/>
    <w:rsid w:val="003A73F6"/>
    <w:rsid w:val="003B0A7D"/>
    <w:rsid w:val="003B28E1"/>
    <w:rsid w:val="003C21CD"/>
    <w:rsid w:val="003C2840"/>
    <w:rsid w:val="003C299D"/>
    <w:rsid w:val="003C7223"/>
    <w:rsid w:val="003D01E8"/>
    <w:rsid w:val="003D49C0"/>
    <w:rsid w:val="003E7074"/>
    <w:rsid w:val="003F01D5"/>
    <w:rsid w:val="0040070B"/>
    <w:rsid w:val="0040360F"/>
    <w:rsid w:val="00410A61"/>
    <w:rsid w:val="00414C4E"/>
    <w:rsid w:val="00443966"/>
    <w:rsid w:val="004523E3"/>
    <w:rsid w:val="0045619E"/>
    <w:rsid w:val="004567BB"/>
    <w:rsid w:val="00456B6E"/>
    <w:rsid w:val="0045724C"/>
    <w:rsid w:val="004613F6"/>
    <w:rsid w:val="0046478F"/>
    <w:rsid w:val="00467292"/>
    <w:rsid w:val="00470638"/>
    <w:rsid w:val="00472270"/>
    <w:rsid w:val="0047382E"/>
    <w:rsid w:val="0047799E"/>
    <w:rsid w:val="00480845"/>
    <w:rsid w:val="004872B6"/>
    <w:rsid w:val="00487FFC"/>
    <w:rsid w:val="00492B11"/>
    <w:rsid w:val="00495286"/>
    <w:rsid w:val="00495F74"/>
    <w:rsid w:val="004972BF"/>
    <w:rsid w:val="00497357"/>
    <w:rsid w:val="004C2811"/>
    <w:rsid w:val="004C3F32"/>
    <w:rsid w:val="004C50AF"/>
    <w:rsid w:val="004C51BD"/>
    <w:rsid w:val="004C7456"/>
    <w:rsid w:val="004D27EE"/>
    <w:rsid w:val="004D6184"/>
    <w:rsid w:val="004E1F0F"/>
    <w:rsid w:val="004F655D"/>
    <w:rsid w:val="00505176"/>
    <w:rsid w:val="00514184"/>
    <w:rsid w:val="005209A2"/>
    <w:rsid w:val="00525DC8"/>
    <w:rsid w:val="00530387"/>
    <w:rsid w:val="0053266D"/>
    <w:rsid w:val="00533C24"/>
    <w:rsid w:val="00533F26"/>
    <w:rsid w:val="00535515"/>
    <w:rsid w:val="0054224E"/>
    <w:rsid w:val="00552AB4"/>
    <w:rsid w:val="0056410F"/>
    <w:rsid w:val="00567AE5"/>
    <w:rsid w:val="00570F33"/>
    <w:rsid w:val="00573B84"/>
    <w:rsid w:val="00593FDA"/>
    <w:rsid w:val="00594D2D"/>
    <w:rsid w:val="00597761"/>
    <w:rsid w:val="005A315E"/>
    <w:rsid w:val="005A7676"/>
    <w:rsid w:val="005E3A31"/>
    <w:rsid w:val="005E6F88"/>
    <w:rsid w:val="005F2787"/>
    <w:rsid w:val="005F41A0"/>
    <w:rsid w:val="00601C94"/>
    <w:rsid w:val="006072F3"/>
    <w:rsid w:val="00615ECB"/>
    <w:rsid w:val="00620F8E"/>
    <w:rsid w:val="00621198"/>
    <w:rsid w:val="00624865"/>
    <w:rsid w:val="00626E72"/>
    <w:rsid w:val="006324CA"/>
    <w:rsid w:val="006425E4"/>
    <w:rsid w:val="00646B14"/>
    <w:rsid w:val="00655F01"/>
    <w:rsid w:val="006617CF"/>
    <w:rsid w:val="006635E8"/>
    <w:rsid w:val="00674382"/>
    <w:rsid w:val="006765D7"/>
    <w:rsid w:val="00680099"/>
    <w:rsid w:val="00680390"/>
    <w:rsid w:val="006843F1"/>
    <w:rsid w:val="00687492"/>
    <w:rsid w:val="0069453C"/>
    <w:rsid w:val="00695E4F"/>
    <w:rsid w:val="006A3620"/>
    <w:rsid w:val="006A56E0"/>
    <w:rsid w:val="006A5A3C"/>
    <w:rsid w:val="006B27CE"/>
    <w:rsid w:val="006B29A1"/>
    <w:rsid w:val="006B40E9"/>
    <w:rsid w:val="006B57ED"/>
    <w:rsid w:val="006D13BA"/>
    <w:rsid w:val="006D16B1"/>
    <w:rsid w:val="006E3A05"/>
    <w:rsid w:val="006E3B97"/>
    <w:rsid w:val="006F57B2"/>
    <w:rsid w:val="006F76F5"/>
    <w:rsid w:val="007141F9"/>
    <w:rsid w:val="007157D6"/>
    <w:rsid w:val="00725373"/>
    <w:rsid w:val="00726310"/>
    <w:rsid w:val="0072775E"/>
    <w:rsid w:val="0073327C"/>
    <w:rsid w:val="00736749"/>
    <w:rsid w:val="00742E7A"/>
    <w:rsid w:val="00744477"/>
    <w:rsid w:val="0075312E"/>
    <w:rsid w:val="0075467F"/>
    <w:rsid w:val="00761423"/>
    <w:rsid w:val="00763E51"/>
    <w:rsid w:val="00772B94"/>
    <w:rsid w:val="00777235"/>
    <w:rsid w:val="00790300"/>
    <w:rsid w:val="00791A56"/>
    <w:rsid w:val="00794B56"/>
    <w:rsid w:val="00795AE1"/>
    <w:rsid w:val="0079798E"/>
    <w:rsid w:val="007A021B"/>
    <w:rsid w:val="007A1F95"/>
    <w:rsid w:val="007A5CAF"/>
    <w:rsid w:val="007C078B"/>
    <w:rsid w:val="007C11C9"/>
    <w:rsid w:val="007C477B"/>
    <w:rsid w:val="007D2A77"/>
    <w:rsid w:val="007D4632"/>
    <w:rsid w:val="007D51B1"/>
    <w:rsid w:val="007E6175"/>
    <w:rsid w:val="007F5874"/>
    <w:rsid w:val="00800F9A"/>
    <w:rsid w:val="00803460"/>
    <w:rsid w:val="008042E3"/>
    <w:rsid w:val="008046FB"/>
    <w:rsid w:val="00811E6C"/>
    <w:rsid w:val="0081692D"/>
    <w:rsid w:val="00817AD7"/>
    <w:rsid w:val="00844AAC"/>
    <w:rsid w:val="00850225"/>
    <w:rsid w:val="00853BBC"/>
    <w:rsid w:val="00854713"/>
    <w:rsid w:val="00854873"/>
    <w:rsid w:val="008621F3"/>
    <w:rsid w:val="00865F74"/>
    <w:rsid w:val="008674CA"/>
    <w:rsid w:val="0088317C"/>
    <w:rsid w:val="00893E18"/>
    <w:rsid w:val="008A041B"/>
    <w:rsid w:val="008B0007"/>
    <w:rsid w:val="008C0AC3"/>
    <w:rsid w:val="008D328A"/>
    <w:rsid w:val="008D3F7F"/>
    <w:rsid w:val="008D534B"/>
    <w:rsid w:val="008E04C9"/>
    <w:rsid w:val="008F7FB0"/>
    <w:rsid w:val="00901C05"/>
    <w:rsid w:val="009068D4"/>
    <w:rsid w:val="00927EB2"/>
    <w:rsid w:val="00934B2A"/>
    <w:rsid w:val="00937322"/>
    <w:rsid w:val="00940149"/>
    <w:rsid w:val="0094678B"/>
    <w:rsid w:val="0094697E"/>
    <w:rsid w:val="00962D74"/>
    <w:rsid w:val="00976779"/>
    <w:rsid w:val="00983A57"/>
    <w:rsid w:val="00986E17"/>
    <w:rsid w:val="00986F61"/>
    <w:rsid w:val="00992001"/>
    <w:rsid w:val="009A372D"/>
    <w:rsid w:val="009C252C"/>
    <w:rsid w:val="009C325B"/>
    <w:rsid w:val="009D00C6"/>
    <w:rsid w:val="009D0670"/>
    <w:rsid w:val="009E1008"/>
    <w:rsid w:val="009E3162"/>
    <w:rsid w:val="009E7C70"/>
    <w:rsid w:val="009F04D0"/>
    <w:rsid w:val="009F09D6"/>
    <w:rsid w:val="009F4328"/>
    <w:rsid w:val="00A03DD9"/>
    <w:rsid w:val="00A04599"/>
    <w:rsid w:val="00A14960"/>
    <w:rsid w:val="00A3257C"/>
    <w:rsid w:val="00A35A45"/>
    <w:rsid w:val="00A35B01"/>
    <w:rsid w:val="00A37510"/>
    <w:rsid w:val="00A60F2B"/>
    <w:rsid w:val="00A6382A"/>
    <w:rsid w:val="00A64073"/>
    <w:rsid w:val="00A65826"/>
    <w:rsid w:val="00A72683"/>
    <w:rsid w:val="00A73B86"/>
    <w:rsid w:val="00A75C48"/>
    <w:rsid w:val="00A85BA1"/>
    <w:rsid w:val="00A86DA9"/>
    <w:rsid w:val="00AA47DD"/>
    <w:rsid w:val="00AB0DD2"/>
    <w:rsid w:val="00AB1021"/>
    <w:rsid w:val="00AB181F"/>
    <w:rsid w:val="00AC4E18"/>
    <w:rsid w:val="00AD28D8"/>
    <w:rsid w:val="00AE0E1C"/>
    <w:rsid w:val="00AE3DBF"/>
    <w:rsid w:val="00B0716A"/>
    <w:rsid w:val="00B17220"/>
    <w:rsid w:val="00B2083B"/>
    <w:rsid w:val="00B24D98"/>
    <w:rsid w:val="00B27465"/>
    <w:rsid w:val="00B34F75"/>
    <w:rsid w:val="00B37CEA"/>
    <w:rsid w:val="00B409D8"/>
    <w:rsid w:val="00B436AD"/>
    <w:rsid w:val="00B44160"/>
    <w:rsid w:val="00B62F85"/>
    <w:rsid w:val="00B71441"/>
    <w:rsid w:val="00B71E43"/>
    <w:rsid w:val="00B74EB1"/>
    <w:rsid w:val="00B810B4"/>
    <w:rsid w:val="00B85E0E"/>
    <w:rsid w:val="00B9412D"/>
    <w:rsid w:val="00BA6B83"/>
    <w:rsid w:val="00BA723A"/>
    <w:rsid w:val="00BB2F2E"/>
    <w:rsid w:val="00BB4308"/>
    <w:rsid w:val="00BB6343"/>
    <w:rsid w:val="00BC21E7"/>
    <w:rsid w:val="00BC2B96"/>
    <w:rsid w:val="00BC716A"/>
    <w:rsid w:val="00BD0673"/>
    <w:rsid w:val="00BD1763"/>
    <w:rsid w:val="00BD64D2"/>
    <w:rsid w:val="00BF5347"/>
    <w:rsid w:val="00BF6592"/>
    <w:rsid w:val="00C1098E"/>
    <w:rsid w:val="00C13E52"/>
    <w:rsid w:val="00C160F3"/>
    <w:rsid w:val="00C2039F"/>
    <w:rsid w:val="00C25DAE"/>
    <w:rsid w:val="00C34245"/>
    <w:rsid w:val="00C353BB"/>
    <w:rsid w:val="00C66B0A"/>
    <w:rsid w:val="00C66DAF"/>
    <w:rsid w:val="00C75496"/>
    <w:rsid w:val="00C8582E"/>
    <w:rsid w:val="00C86261"/>
    <w:rsid w:val="00CA19B7"/>
    <w:rsid w:val="00CB0D84"/>
    <w:rsid w:val="00CB484F"/>
    <w:rsid w:val="00CB71A7"/>
    <w:rsid w:val="00CE09C7"/>
    <w:rsid w:val="00CE7D69"/>
    <w:rsid w:val="00D0271C"/>
    <w:rsid w:val="00D03535"/>
    <w:rsid w:val="00D04171"/>
    <w:rsid w:val="00D12913"/>
    <w:rsid w:val="00D13F67"/>
    <w:rsid w:val="00D1481A"/>
    <w:rsid w:val="00D15D61"/>
    <w:rsid w:val="00D27543"/>
    <w:rsid w:val="00D41518"/>
    <w:rsid w:val="00D502D3"/>
    <w:rsid w:val="00D50AB4"/>
    <w:rsid w:val="00D52F51"/>
    <w:rsid w:val="00D617D6"/>
    <w:rsid w:val="00D6257A"/>
    <w:rsid w:val="00D711DF"/>
    <w:rsid w:val="00D73A74"/>
    <w:rsid w:val="00D937B2"/>
    <w:rsid w:val="00DA0340"/>
    <w:rsid w:val="00DA0AA1"/>
    <w:rsid w:val="00DB0A11"/>
    <w:rsid w:val="00DB27F1"/>
    <w:rsid w:val="00DC1278"/>
    <w:rsid w:val="00DC77B2"/>
    <w:rsid w:val="00DD03F9"/>
    <w:rsid w:val="00DD2464"/>
    <w:rsid w:val="00DD6C4F"/>
    <w:rsid w:val="00DE49D2"/>
    <w:rsid w:val="00DF59C9"/>
    <w:rsid w:val="00E0072C"/>
    <w:rsid w:val="00E01713"/>
    <w:rsid w:val="00E1354F"/>
    <w:rsid w:val="00E22629"/>
    <w:rsid w:val="00E22798"/>
    <w:rsid w:val="00E25C88"/>
    <w:rsid w:val="00E50EED"/>
    <w:rsid w:val="00E559A5"/>
    <w:rsid w:val="00E712AF"/>
    <w:rsid w:val="00E729A1"/>
    <w:rsid w:val="00E96437"/>
    <w:rsid w:val="00E96453"/>
    <w:rsid w:val="00EA43F3"/>
    <w:rsid w:val="00EB1754"/>
    <w:rsid w:val="00EB2F4F"/>
    <w:rsid w:val="00EB37EF"/>
    <w:rsid w:val="00EB40CC"/>
    <w:rsid w:val="00EB6368"/>
    <w:rsid w:val="00EC7348"/>
    <w:rsid w:val="00ED2487"/>
    <w:rsid w:val="00ED2540"/>
    <w:rsid w:val="00ED6BFC"/>
    <w:rsid w:val="00EE0835"/>
    <w:rsid w:val="00EF017A"/>
    <w:rsid w:val="00EF5A50"/>
    <w:rsid w:val="00EF7207"/>
    <w:rsid w:val="00F27B37"/>
    <w:rsid w:val="00F42401"/>
    <w:rsid w:val="00F425F1"/>
    <w:rsid w:val="00F47887"/>
    <w:rsid w:val="00F50545"/>
    <w:rsid w:val="00F74683"/>
    <w:rsid w:val="00F751B3"/>
    <w:rsid w:val="00F752BD"/>
    <w:rsid w:val="00F80E9C"/>
    <w:rsid w:val="00F975DA"/>
    <w:rsid w:val="00F97B24"/>
    <w:rsid w:val="00FA2EA4"/>
    <w:rsid w:val="00FA2F62"/>
    <w:rsid w:val="00FB48CC"/>
    <w:rsid w:val="00FB69E5"/>
    <w:rsid w:val="00FC1FDE"/>
    <w:rsid w:val="00FC2312"/>
    <w:rsid w:val="00FD7577"/>
    <w:rsid w:val="00FD75B1"/>
    <w:rsid w:val="00FE44A9"/>
    <w:rsid w:val="00FF4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E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983A57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72C"/>
    <w:pPr>
      <w:ind w:left="720"/>
      <w:contextualSpacing/>
    </w:pPr>
  </w:style>
  <w:style w:type="paragraph" w:customStyle="1" w:styleId="Tabletext">
    <w:name w:val="Table text"/>
    <w:basedOn w:val="a"/>
    <w:rsid w:val="004D27EE"/>
    <w:rPr>
      <w:sz w:val="28"/>
    </w:rPr>
  </w:style>
  <w:style w:type="paragraph" w:customStyle="1" w:styleId="a4">
    <w:name w:val="Центрированный"/>
    <w:basedOn w:val="a"/>
    <w:rsid w:val="004D27EE"/>
    <w:pPr>
      <w:spacing w:line="360" w:lineRule="auto"/>
      <w:jc w:val="center"/>
    </w:pPr>
    <w:rPr>
      <w:szCs w:val="20"/>
    </w:rPr>
  </w:style>
  <w:style w:type="table" w:styleId="a5">
    <w:name w:val="Table Grid"/>
    <w:basedOn w:val="a1"/>
    <w:uiPriority w:val="59"/>
    <w:rsid w:val="004D2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DD03F9"/>
    <w:pPr>
      <w:spacing w:line="360" w:lineRule="auto"/>
      <w:ind w:firstLine="720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DD03F9"/>
    <w:rPr>
      <w:rFonts w:eastAsia="Times New Roman" w:cs="Times New Roman"/>
      <w:szCs w:val="20"/>
      <w:lang w:eastAsia="ru-RU"/>
    </w:rPr>
  </w:style>
  <w:style w:type="paragraph" w:customStyle="1" w:styleId="a8">
    <w:name w:val="Автор"/>
    <w:basedOn w:val="a9"/>
    <w:rsid w:val="00DD03F9"/>
    <w:pPr>
      <w:widowControl w:val="0"/>
      <w:spacing w:before="120" w:after="0" w:line="360" w:lineRule="auto"/>
      <w:ind w:firstLine="720"/>
      <w:jc w:val="both"/>
    </w:pPr>
    <w:rPr>
      <w:szCs w:val="20"/>
      <w:lang w:val="en-US" w:eastAsia="en-US" w:bidi="en-US"/>
    </w:rPr>
  </w:style>
  <w:style w:type="paragraph" w:styleId="a9">
    <w:name w:val="Body Text"/>
    <w:basedOn w:val="a"/>
    <w:link w:val="aa"/>
    <w:uiPriority w:val="99"/>
    <w:semiHidden/>
    <w:unhideWhenUsed/>
    <w:rsid w:val="00DD03F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D03F9"/>
    <w:rPr>
      <w:rFonts w:eastAsia="Times New Roman" w:cs="Times New Roman"/>
      <w:szCs w:val="24"/>
      <w:lang w:eastAsia="ru-RU"/>
    </w:rPr>
  </w:style>
  <w:style w:type="paragraph" w:styleId="ab">
    <w:name w:val="Normal (Web)"/>
    <w:basedOn w:val="a"/>
    <w:uiPriority w:val="99"/>
    <w:unhideWhenUsed/>
    <w:rsid w:val="00594D2D"/>
    <w:pPr>
      <w:spacing w:before="100" w:beforeAutospacing="1" w:after="100" w:afterAutospacing="1"/>
    </w:pPr>
    <w:rPr>
      <w:rFonts w:eastAsiaTheme="minorEastAsia"/>
    </w:rPr>
  </w:style>
  <w:style w:type="paragraph" w:customStyle="1" w:styleId="11">
    <w:name w:val="Основной текст1"/>
    <w:basedOn w:val="a"/>
    <w:link w:val="BodytextChar"/>
    <w:rsid w:val="005209A2"/>
    <w:pPr>
      <w:spacing w:line="360" w:lineRule="auto"/>
      <w:ind w:firstLine="720"/>
      <w:jc w:val="both"/>
    </w:pPr>
    <w:rPr>
      <w:sz w:val="28"/>
    </w:rPr>
  </w:style>
  <w:style w:type="character" w:customStyle="1" w:styleId="BodytextChar">
    <w:name w:val="Body text Char"/>
    <w:link w:val="11"/>
    <w:rsid w:val="005209A2"/>
    <w:rPr>
      <w:rFonts w:eastAsia="Times New Roman" w:cs="Times New Roman"/>
      <w:sz w:val="28"/>
      <w:szCs w:val="24"/>
    </w:rPr>
  </w:style>
  <w:style w:type="character" w:styleId="ac">
    <w:name w:val="Hyperlink"/>
    <w:basedOn w:val="a0"/>
    <w:uiPriority w:val="99"/>
    <w:semiHidden/>
    <w:unhideWhenUsed/>
    <w:rsid w:val="008D328A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73674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6749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3674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6749"/>
    <w:rPr>
      <w:rFonts w:eastAsia="Times New Roman" w:cs="Times New Roman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rsid w:val="00147255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1 Знак"/>
    <w:basedOn w:val="a0"/>
    <w:link w:val="1"/>
    <w:rsid w:val="00983A57"/>
    <w:rPr>
      <w:rFonts w:eastAsia="Times New Roman" w:cs="Times New Roman"/>
      <w:b/>
      <w:bCs/>
      <w:kern w:val="32"/>
      <w:sz w:val="28"/>
      <w:szCs w:val="28"/>
      <w:lang w:val="x-none" w:eastAsia="x-none"/>
    </w:rPr>
  </w:style>
  <w:style w:type="character" w:customStyle="1" w:styleId="Bodytext4">
    <w:name w:val="Body text (4)_"/>
    <w:basedOn w:val="a0"/>
    <w:link w:val="Bodytext40"/>
    <w:uiPriority w:val="99"/>
    <w:rsid w:val="00AE0E1C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AE0E1C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D502D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02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3">
    <w:name w:val="Обычный 1"/>
    <w:basedOn w:val="a"/>
    <w:rsid w:val="00176690"/>
    <w:pPr>
      <w:spacing w:before="60" w:after="60" w:line="360" w:lineRule="auto"/>
      <w:ind w:firstLine="709"/>
      <w:jc w:val="both"/>
    </w:pPr>
  </w:style>
  <w:style w:type="paragraph" w:customStyle="1" w:styleId="ConsPlusNormal">
    <w:name w:val="ConsPlusNormal"/>
    <w:rsid w:val="00AB0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E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983A57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72C"/>
    <w:pPr>
      <w:ind w:left="720"/>
      <w:contextualSpacing/>
    </w:pPr>
  </w:style>
  <w:style w:type="paragraph" w:customStyle="1" w:styleId="Tabletext">
    <w:name w:val="Table text"/>
    <w:basedOn w:val="a"/>
    <w:rsid w:val="004D27EE"/>
    <w:rPr>
      <w:sz w:val="28"/>
    </w:rPr>
  </w:style>
  <w:style w:type="paragraph" w:customStyle="1" w:styleId="a4">
    <w:name w:val="Центрированный"/>
    <w:basedOn w:val="a"/>
    <w:rsid w:val="004D27EE"/>
    <w:pPr>
      <w:spacing w:line="360" w:lineRule="auto"/>
      <w:jc w:val="center"/>
    </w:pPr>
    <w:rPr>
      <w:szCs w:val="20"/>
    </w:rPr>
  </w:style>
  <w:style w:type="table" w:styleId="a5">
    <w:name w:val="Table Grid"/>
    <w:basedOn w:val="a1"/>
    <w:uiPriority w:val="59"/>
    <w:rsid w:val="004D2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DD03F9"/>
    <w:pPr>
      <w:spacing w:line="360" w:lineRule="auto"/>
      <w:ind w:firstLine="720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DD03F9"/>
    <w:rPr>
      <w:rFonts w:eastAsia="Times New Roman" w:cs="Times New Roman"/>
      <w:szCs w:val="20"/>
      <w:lang w:eastAsia="ru-RU"/>
    </w:rPr>
  </w:style>
  <w:style w:type="paragraph" w:customStyle="1" w:styleId="a8">
    <w:name w:val="Автор"/>
    <w:basedOn w:val="a9"/>
    <w:rsid w:val="00DD03F9"/>
    <w:pPr>
      <w:widowControl w:val="0"/>
      <w:spacing w:before="120" w:after="0" w:line="360" w:lineRule="auto"/>
      <w:ind w:firstLine="720"/>
      <w:jc w:val="both"/>
    </w:pPr>
    <w:rPr>
      <w:szCs w:val="20"/>
      <w:lang w:val="en-US" w:eastAsia="en-US" w:bidi="en-US"/>
    </w:rPr>
  </w:style>
  <w:style w:type="paragraph" w:styleId="a9">
    <w:name w:val="Body Text"/>
    <w:basedOn w:val="a"/>
    <w:link w:val="aa"/>
    <w:uiPriority w:val="99"/>
    <w:semiHidden/>
    <w:unhideWhenUsed/>
    <w:rsid w:val="00DD03F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D03F9"/>
    <w:rPr>
      <w:rFonts w:eastAsia="Times New Roman" w:cs="Times New Roman"/>
      <w:szCs w:val="24"/>
      <w:lang w:eastAsia="ru-RU"/>
    </w:rPr>
  </w:style>
  <w:style w:type="paragraph" w:styleId="ab">
    <w:name w:val="Normal (Web)"/>
    <w:basedOn w:val="a"/>
    <w:uiPriority w:val="99"/>
    <w:unhideWhenUsed/>
    <w:rsid w:val="00594D2D"/>
    <w:pPr>
      <w:spacing w:before="100" w:beforeAutospacing="1" w:after="100" w:afterAutospacing="1"/>
    </w:pPr>
    <w:rPr>
      <w:rFonts w:eastAsiaTheme="minorEastAsia"/>
    </w:rPr>
  </w:style>
  <w:style w:type="paragraph" w:customStyle="1" w:styleId="11">
    <w:name w:val="Основной текст1"/>
    <w:basedOn w:val="a"/>
    <w:link w:val="BodytextChar"/>
    <w:rsid w:val="005209A2"/>
    <w:pPr>
      <w:spacing w:line="360" w:lineRule="auto"/>
      <w:ind w:firstLine="720"/>
      <w:jc w:val="both"/>
    </w:pPr>
    <w:rPr>
      <w:sz w:val="28"/>
    </w:rPr>
  </w:style>
  <w:style w:type="character" w:customStyle="1" w:styleId="BodytextChar">
    <w:name w:val="Body text Char"/>
    <w:link w:val="11"/>
    <w:rsid w:val="005209A2"/>
    <w:rPr>
      <w:rFonts w:eastAsia="Times New Roman" w:cs="Times New Roman"/>
      <w:sz w:val="28"/>
      <w:szCs w:val="24"/>
    </w:rPr>
  </w:style>
  <w:style w:type="character" w:styleId="ac">
    <w:name w:val="Hyperlink"/>
    <w:basedOn w:val="a0"/>
    <w:uiPriority w:val="99"/>
    <w:semiHidden/>
    <w:unhideWhenUsed/>
    <w:rsid w:val="008D328A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73674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6749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3674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6749"/>
    <w:rPr>
      <w:rFonts w:eastAsia="Times New Roman" w:cs="Times New Roman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rsid w:val="00147255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1 Знак"/>
    <w:basedOn w:val="a0"/>
    <w:link w:val="1"/>
    <w:rsid w:val="00983A57"/>
    <w:rPr>
      <w:rFonts w:eastAsia="Times New Roman" w:cs="Times New Roman"/>
      <w:b/>
      <w:bCs/>
      <w:kern w:val="32"/>
      <w:sz w:val="28"/>
      <w:szCs w:val="28"/>
      <w:lang w:val="x-none" w:eastAsia="x-none"/>
    </w:rPr>
  </w:style>
  <w:style w:type="character" w:customStyle="1" w:styleId="Bodytext4">
    <w:name w:val="Body text (4)_"/>
    <w:basedOn w:val="a0"/>
    <w:link w:val="Bodytext40"/>
    <w:uiPriority w:val="99"/>
    <w:rsid w:val="00AE0E1C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AE0E1C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D502D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02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3">
    <w:name w:val="Обычный 1"/>
    <w:basedOn w:val="a"/>
    <w:rsid w:val="00176690"/>
    <w:pPr>
      <w:spacing w:before="60" w:after="60" w:line="360" w:lineRule="auto"/>
      <w:ind w:firstLine="709"/>
      <w:jc w:val="both"/>
    </w:pPr>
  </w:style>
  <w:style w:type="paragraph" w:customStyle="1" w:styleId="ConsPlusNormal">
    <w:name w:val="ConsPlusNormal"/>
    <w:rsid w:val="00AB0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3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3656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24453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20</cp:revision>
  <cp:lastPrinted>2018-02-02T11:19:00Z</cp:lastPrinted>
  <dcterms:created xsi:type="dcterms:W3CDTF">2018-01-30T14:16:00Z</dcterms:created>
  <dcterms:modified xsi:type="dcterms:W3CDTF">2018-10-12T09:43:00Z</dcterms:modified>
</cp:coreProperties>
</file>